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E" w:rsidRPr="006E22FB" w:rsidRDefault="00A730CE" w:rsidP="006E22FB">
      <w:pPr>
        <w:ind w:firstLine="540"/>
        <w:jc w:val="center"/>
        <w:rPr>
          <w:b/>
          <w:sz w:val="40"/>
          <w:szCs w:val="40"/>
        </w:rPr>
      </w:pPr>
      <w:r w:rsidRPr="006E22FB">
        <w:rPr>
          <w:b/>
          <w:sz w:val="40"/>
          <w:szCs w:val="40"/>
        </w:rPr>
        <w:t>РАСПОРЯЖЕНИЕ</w:t>
      </w:r>
    </w:p>
    <w:p w:rsidR="00DE2888" w:rsidRPr="006E629D" w:rsidRDefault="00E57D8A" w:rsidP="006E22FB">
      <w:pPr>
        <w:spacing w:line="240" w:lineRule="exact"/>
        <w:ind w:left="142" w:hanging="142"/>
        <w:jc w:val="center"/>
        <w:rPr>
          <w:b/>
          <w:sz w:val="28"/>
          <w:szCs w:val="28"/>
        </w:rPr>
      </w:pPr>
      <w:r w:rsidRPr="006E629D">
        <w:rPr>
          <w:b/>
          <w:sz w:val="28"/>
          <w:szCs w:val="28"/>
        </w:rPr>
        <w:t xml:space="preserve">УПРАВЛЕНИЯ ПО ДЕЛАМ ТЕРРИТОРИЙ </w:t>
      </w:r>
    </w:p>
    <w:p w:rsidR="00DE2888" w:rsidRPr="006E629D" w:rsidRDefault="00A730CE" w:rsidP="006E22FB">
      <w:pPr>
        <w:spacing w:line="240" w:lineRule="exact"/>
        <w:ind w:left="142" w:hanging="142"/>
        <w:jc w:val="center"/>
        <w:rPr>
          <w:b/>
          <w:sz w:val="28"/>
          <w:szCs w:val="28"/>
        </w:rPr>
      </w:pPr>
      <w:r w:rsidRPr="006E629D">
        <w:rPr>
          <w:b/>
          <w:sz w:val="28"/>
          <w:szCs w:val="28"/>
        </w:rPr>
        <w:t xml:space="preserve">АДМИНИСТРАЦИИ БЛАГОДАРНЕНСКОГО </w:t>
      </w:r>
      <w:r w:rsidR="00886C30" w:rsidRPr="006E629D">
        <w:rPr>
          <w:b/>
          <w:sz w:val="28"/>
          <w:szCs w:val="28"/>
        </w:rPr>
        <w:t>ГОРОДСКОГО ОКРУГА</w:t>
      </w:r>
      <w:r w:rsidRPr="006E629D">
        <w:rPr>
          <w:b/>
          <w:sz w:val="28"/>
          <w:szCs w:val="28"/>
        </w:rPr>
        <w:t xml:space="preserve"> </w:t>
      </w:r>
    </w:p>
    <w:p w:rsidR="00A730CE" w:rsidRPr="006E629D" w:rsidRDefault="00A730CE" w:rsidP="006E22FB">
      <w:pPr>
        <w:spacing w:line="240" w:lineRule="exact"/>
        <w:ind w:left="142" w:hanging="142"/>
        <w:jc w:val="center"/>
        <w:rPr>
          <w:b/>
          <w:sz w:val="28"/>
          <w:szCs w:val="28"/>
        </w:rPr>
      </w:pPr>
      <w:r w:rsidRPr="006E629D">
        <w:rPr>
          <w:b/>
          <w:sz w:val="28"/>
          <w:szCs w:val="28"/>
        </w:rPr>
        <w:t>СТАВРОПОЛЬСКОГО КРАЯ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640"/>
        <w:gridCol w:w="3306"/>
        <w:gridCol w:w="2694"/>
      </w:tblGrid>
      <w:tr w:rsidR="00A730CE" w:rsidRPr="00AB53F9" w:rsidTr="005072A6">
        <w:trPr>
          <w:trHeight w:val="136"/>
        </w:trPr>
        <w:tc>
          <w:tcPr>
            <w:tcW w:w="3640" w:type="dxa"/>
            <w:shd w:val="clear" w:color="auto" w:fill="auto"/>
          </w:tcPr>
          <w:p w:rsidR="00A730CE" w:rsidRPr="005072A6" w:rsidRDefault="005072A6" w:rsidP="0050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62DD" w:rsidRPr="00507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5862DD" w:rsidRPr="005072A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="005862DD" w:rsidRPr="005072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06" w:type="dxa"/>
            <w:shd w:val="clear" w:color="auto" w:fill="auto"/>
          </w:tcPr>
          <w:p w:rsidR="00A730CE" w:rsidRPr="005072A6" w:rsidRDefault="00A730CE" w:rsidP="00DC456A">
            <w:pPr>
              <w:jc w:val="center"/>
              <w:rPr>
                <w:sz w:val="28"/>
                <w:szCs w:val="28"/>
              </w:rPr>
            </w:pPr>
            <w:r w:rsidRPr="005072A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694" w:type="dxa"/>
            <w:shd w:val="clear" w:color="auto" w:fill="auto"/>
          </w:tcPr>
          <w:p w:rsidR="00A730CE" w:rsidRPr="005072A6" w:rsidRDefault="005072A6" w:rsidP="00507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62DD" w:rsidRPr="005072A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</w:t>
            </w:r>
            <w:r w:rsidR="005862DD" w:rsidRPr="005072A6">
              <w:rPr>
                <w:sz w:val="28"/>
                <w:szCs w:val="28"/>
              </w:rPr>
              <w:t>-р</w:t>
            </w:r>
          </w:p>
        </w:tc>
      </w:tr>
    </w:tbl>
    <w:p w:rsidR="0027531D" w:rsidRDefault="0027531D" w:rsidP="00B248BD">
      <w:pPr>
        <w:rPr>
          <w:b/>
          <w:sz w:val="28"/>
          <w:szCs w:val="28"/>
          <w:u w:val="single"/>
        </w:rPr>
      </w:pPr>
    </w:p>
    <w:p w:rsidR="00A730CE" w:rsidRDefault="00A730CE" w:rsidP="00B248BD">
      <w:pPr>
        <w:rPr>
          <w:b/>
          <w:sz w:val="28"/>
          <w:szCs w:val="28"/>
          <w:u w:val="single"/>
        </w:rPr>
      </w:pPr>
    </w:p>
    <w:p w:rsidR="00A730CE" w:rsidRPr="00C41AD1" w:rsidRDefault="00A730CE" w:rsidP="00B248BD">
      <w:pPr>
        <w:rPr>
          <w:b/>
          <w:sz w:val="28"/>
          <w:szCs w:val="28"/>
          <w:u w:val="single"/>
        </w:rPr>
      </w:pPr>
    </w:p>
    <w:p w:rsidR="00893CAA" w:rsidRPr="00C41AD1" w:rsidRDefault="002651AE" w:rsidP="00A730C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C41AD1">
        <w:rPr>
          <w:bCs/>
          <w:color w:val="000000"/>
          <w:sz w:val="28"/>
          <w:szCs w:val="28"/>
        </w:rPr>
        <w:t>О</w:t>
      </w:r>
      <w:r w:rsidR="00282323">
        <w:rPr>
          <w:bCs/>
          <w:color w:val="000000"/>
          <w:sz w:val="28"/>
          <w:szCs w:val="28"/>
        </w:rPr>
        <w:t xml:space="preserve"> </w:t>
      </w:r>
      <w:r w:rsidR="00067F70">
        <w:rPr>
          <w:bCs/>
          <w:color w:val="000000"/>
          <w:sz w:val="28"/>
          <w:szCs w:val="28"/>
        </w:rPr>
        <w:t>мерах по</w:t>
      </w:r>
      <w:r w:rsidR="00A256E9">
        <w:rPr>
          <w:bCs/>
          <w:color w:val="000000"/>
          <w:sz w:val="28"/>
          <w:szCs w:val="28"/>
        </w:rPr>
        <w:t xml:space="preserve"> обработке и </w:t>
      </w:r>
      <w:r w:rsidR="00067F70">
        <w:rPr>
          <w:bCs/>
          <w:color w:val="000000"/>
          <w:sz w:val="28"/>
          <w:szCs w:val="28"/>
        </w:rPr>
        <w:t xml:space="preserve">защите </w:t>
      </w:r>
      <w:r w:rsidR="00FC0D02" w:rsidRPr="00C41AD1">
        <w:rPr>
          <w:bCs/>
          <w:color w:val="000000"/>
          <w:sz w:val="28"/>
          <w:szCs w:val="28"/>
        </w:rPr>
        <w:t>персональных данных</w:t>
      </w:r>
      <w:r w:rsidR="0054468D" w:rsidRPr="0054468D">
        <w:rPr>
          <w:sz w:val="28"/>
          <w:szCs w:val="28"/>
        </w:rPr>
        <w:t xml:space="preserve"> </w:t>
      </w:r>
      <w:r w:rsidR="0054468D" w:rsidRPr="00891F1A">
        <w:rPr>
          <w:sz w:val="28"/>
          <w:szCs w:val="28"/>
        </w:rPr>
        <w:t xml:space="preserve">в </w:t>
      </w:r>
      <w:r w:rsidR="00034B88">
        <w:rPr>
          <w:sz w:val="28"/>
          <w:szCs w:val="28"/>
        </w:rPr>
        <w:t xml:space="preserve">управлении по делам территорий </w:t>
      </w:r>
      <w:r w:rsidR="0054468D" w:rsidRPr="00891F1A">
        <w:rPr>
          <w:sz w:val="28"/>
          <w:szCs w:val="28"/>
        </w:rPr>
        <w:t xml:space="preserve">администрации Благодарненского </w:t>
      </w:r>
      <w:r w:rsidR="00886C30">
        <w:rPr>
          <w:sz w:val="28"/>
          <w:szCs w:val="28"/>
        </w:rPr>
        <w:t>городского округа</w:t>
      </w:r>
      <w:r w:rsidR="0054468D" w:rsidRPr="00891F1A">
        <w:rPr>
          <w:sz w:val="28"/>
          <w:szCs w:val="28"/>
        </w:rPr>
        <w:t xml:space="preserve"> Ставропольского края</w:t>
      </w:r>
    </w:p>
    <w:p w:rsidR="0027531D" w:rsidRDefault="0027531D" w:rsidP="00C41AD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30CE" w:rsidRDefault="00A730CE" w:rsidP="00C41AD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30CE" w:rsidRPr="00C41AD1" w:rsidRDefault="00A730CE" w:rsidP="00C41AD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9087D" w:rsidRDefault="00121D55" w:rsidP="008962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01C61">
        <w:rPr>
          <w:sz w:val="28"/>
          <w:szCs w:val="28"/>
        </w:rPr>
        <w:t xml:space="preserve"> Конституцией Российской Федерации</w:t>
      </w:r>
      <w:r w:rsidR="00886C30">
        <w:rPr>
          <w:sz w:val="28"/>
          <w:szCs w:val="28"/>
        </w:rPr>
        <w:t>, Трудовым к</w:t>
      </w:r>
      <w:r w:rsidR="00B50B61">
        <w:rPr>
          <w:sz w:val="28"/>
          <w:szCs w:val="28"/>
        </w:rPr>
        <w:t>одексом Российской Федерации,</w:t>
      </w:r>
      <w:r>
        <w:rPr>
          <w:sz w:val="28"/>
          <w:szCs w:val="28"/>
        </w:rPr>
        <w:t xml:space="preserve"> </w:t>
      </w:r>
      <w:r w:rsidR="0078005D">
        <w:rPr>
          <w:sz w:val="28"/>
          <w:szCs w:val="28"/>
        </w:rPr>
        <w:t>ф</w:t>
      </w:r>
      <w:r w:rsidR="007F39B3">
        <w:rPr>
          <w:sz w:val="28"/>
          <w:szCs w:val="28"/>
        </w:rPr>
        <w:t>едеральным</w:t>
      </w:r>
      <w:r w:rsidR="0078005D">
        <w:rPr>
          <w:sz w:val="28"/>
          <w:szCs w:val="28"/>
        </w:rPr>
        <w:t>и</w:t>
      </w:r>
      <w:r w:rsidR="004A4636">
        <w:rPr>
          <w:sz w:val="28"/>
          <w:szCs w:val="28"/>
        </w:rPr>
        <w:t xml:space="preserve"> закона</w:t>
      </w:r>
      <w:r w:rsidR="007F39B3">
        <w:rPr>
          <w:sz w:val="28"/>
          <w:szCs w:val="28"/>
        </w:rPr>
        <w:t>м</w:t>
      </w:r>
      <w:r w:rsidR="0078005D">
        <w:rPr>
          <w:sz w:val="28"/>
          <w:szCs w:val="28"/>
        </w:rPr>
        <w:t>и</w:t>
      </w:r>
      <w:r w:rsidR="001F2F5D">
        <w:rPr>
          <w:sz w:val="28"/>
          <w:szCs w:val="28"/>
        </w:rPr>
        <w:t xml:space="preserve"> </w:t>
      </w:r>
      <w:r w:rsidR="00315993">
        <w:rPr>
          <w:sz w:val="28"/>
          <w:szCs w:val="28"/>
        </w:rPr>
        <w:t>от 27 июля 2006 года № 149-ФЗ «Об информации, информационных техно</w:t>
      </w:r>
      <w:r w:rsidR="006E629D">
        <w:rPr>
          <w:sz w:val="28"/>
          <w:szCs w:val="28"/>
        </w:rPr>
        <w:t xml:space="preserve">логиях и о защите информации», </w:t>
      </w:r>
      <w:r w:rsidR="001F2F5D">
        <w:rPr>
          <w:sz w:val="28"/>
          <w:szCs w:val="28"/>
        </w:rPr>
        <w:t xml:space="preserve">от 27 июля </w:t>
      </w:r>
      <w:r w:rsidR="00C16C9C" w:rsidRPr="00C41AD1">
        <w:rPr>
          <w:sz w:val="28"/>
          <w:szCs w:val="28"/>
        </w:rPr>
        <w:t xml:space="preserve">2006 </w:t>
      </w:r>
      <w:r w:rsidR="0090084F">
        <w:rPr>
          <w:sz w:val="28"/>
          <w:szCs w:val="28"/>
        </w:rPr>
        <w:t>года</w:t>
      </w:r>
      <w:r w:rsidR="00456F1B">
        <w:rPr>
          <w:sz w:val="28"/>
          <w:szCs w:val="28"/>
        </w:rPr>
        <w:t xml:space="preserve"> </w:t>
      </w:r>
      <w:r w:rsidR="00745E73">
        <w:rPr>
          <w:sz w:val="28"/>
          <w:szCs w:val="28"/>
        </w:rPr>
        <w:t>№ 152</w:t>
      </w:r>
      <w:r w:rsidR="00315993">
        <w:rPr>
          <w:sz w:val="28"/>
          <w:szCs w:val="28"/>
        </w:rPr>
        <w:t xml:space="preserve">-ФЗ </w:t>
      </w:r>
      <w:r w:rsidR="00745E73">
        <w:rPr>
          <w:sz w:val="28"/>
          <w:szCs w:val="28"/>
        </w:rPr>
        <w:t>«О персональных данных»,</w:t>
      </w:r>
      <w:r w:rsidR="00F41DF9">
        <w:rPr>
          <w:sz w:val="28"/>
          <w:szCs w:val="28"/>
        </w:rPr>
        <w:t xml:space="preserve"> в целях обеспечения безопасности персональных данных в администрации</w:t>
      </w:r>
      <w:r w:rsidR="00F41DF9" w:rsidRPr="00F41DF9">
        <w:rPr>
          <w:sz w:val="28"/>
          <w:szCs w:val="28"/>
        </w:rPr>
        <w:t xml:space="preserve"> Благодарненского </w:t>
      </w:r>
      <w:r w:rsidR="00886C30">
        <w:rPr>
          <w:sz w:val="28"/>
          <w:szCs w:val="28"/>
        </w:rPr>
        <w:t>городского округа</w:t>
      </w:r>
      <w:r w:rsidR="00F41DF9" w:rsidRPr="00F41DF9">
        <w:rPr>
          <w:sz w:val="28"/>
          <w:szCs w:val="28"/>
        </w:rPr>
        <w:t xml:space="preserve"> Ставропольского края</w:t>
      </w:r>
      <w:r w:rsidR="00E95DB0">
        <w:rPr>
          <w:sz w:val="28"/>
          <w:szCs w:val="28"/>
        </w:rPr>
        <w:t>,</w:t>
      </w:r>
      <w:r w:rsidR="004310CE">
        <w:rPr>
          <w:sz w:val="28"/>
          <w:szCs w:val="28"/>
        </w:rPr>
        <w:t xml:space="preserve"> </w:t>
      </w:r>
    </w:p>
    <w:p w:rsidR="003F26E6" w:rsidRDefault="003F26E6" w:rsidP="008962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6E6" w:rsidRDefault="003F26E6" w:rsidP="003F26E6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1049" w:hanging="3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3F26E6" w:rsidRDefault="003F26E6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Инструкцию системного администратора </w:t>
      </w:r>
      <w:r w:rsidR="003F14BB">
        <w:rPr>
          <w:sz w:val="28"/>
          <w:szCs w:val="28"/>
        </w:rPr>
        <w:t xml:space="preserve">информационных систем персональных данных по обеспечению безопасности персональных данных в </w:t>
      </w:r>
      <w:r w:rsidR="00034B88">
        <w:rPr>
          <w:sz w:val="28"/>
          <w:szCs w:val="28"/>
        </w:rPr>
        <w:t xml:space="preserve">управлении по делам территорий </w:t>
      </w:r>
      <w:r w:rsidR="003F14BB">
        <w:rPr>
          <w:sz w:val="28"/>
          <w:szCs w:val="28"/>
        </w:rPr>
        <w:t xml:space="preserve">администрации Благодарненского </w:t>
      </w:r>
      <w:r w:rsidR="00886C30">
        <w:rPr>
          <w:sz w:val="28"/>
          <w:szCs w:val="28"/>
        </w:rPr>
        <w:t>городского округа</w:t>
      </w:r>
      <w:r w:rsidR="003F14BB">
        <w:rPr>
          <w:sz w:val="28"/>
          <w:szCs w:val="28"/>
        </w:rPr>
        <w:t xml:space="preserve"> Ставропольского края.</w:t>
      </w:r>
    </w:p>
    <w:p w:rsidR="00777203" w:rsidRPr="00897363" w:rsidRDefault="00937153" w:rsidP="00897363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о порядке резервирования и восстановления работоспособности технических средств, программного обеспечения</w:t>
      </w:r>
      <w:r w:rsidR="007A1B36">
        <w:rPr>
          <w:sz w:val="28"/>
          <w:szCs w:val="28"/>
        </w:rPr>
        <w:t xml:space="preserve"> и баз данных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7A1B36">
        <w:rPr>
          <w:sz w:val="28"/>
          <w:szCs w:val="28"/>
        </w:rPr>
        <w:t xml:space="preserve"> администрации Б</w:t>
      </w:r>
      <w:r w:rsidR="00B25CE5">
        <w:rPr>
          <w:sz w:val="28"/>
          <w:szCs w:val="28"/>
        </w:rPr>
        <w:t xml:space="preserve">лагодарненского </w:t>
      </w:r>
      <w:r w:rsidR="00886C30">
        <w:rPr>
          <w:sz w:val="28"/>
          <w:szCs w:val="28"/>
        </w:rPr>
        <w:t>городского округа</w:t>
      </w:r>
      <w:r w:rsidR="00B25CE5">
        <w:rPr>
          <w:sz w:val="28"/>
          <w:szCs w:val="28"/>
        </w:rPr>
        <w:t xml:space="preserve"> Ставропольского края.</w:t>
      </w:r>
    </w:p>
    <w:p w:rsidR="00A30AB2" w:rsidRDefault="00A30AB2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Инструкцию по организации </w:t>
      </w:r>
      <w:r w:rsidR="00DD32F4">
        <w:rPr>
          <w:sz w:val="28"/>
          <w:szCs w:val="28"/>
        </w:rPr>
        <w:t>а</w:t>
      </w:r>
      <w:r w:rsidR="00E35B36">
        <w:rPr>
          <w:sz w:val="28"/>
          <w:szCs w:val="28"/>
        </w:rPr>
        <w:t>нтивирусной защиты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E35B36">
        <w:rPr>
          <w:sz w:val="28"/>
          <w:szCs w:val="28"/>
        </w:rPr>
        <w:t xml:space="preserve"> администрации</w:t>
      </w:r>
      <w:r w:rsidR="002033F5">
        <w:rPr>
          <w:sz w:val="28"/>
          <w:szCs w:val="28"/>
        </w:rPr>
        <w:t xml:space="preserve"> </w:t>
      </w:r>
      <w:r w:rsidR="00402A3B">
        <w:rPr>
          <w:sz w:val="28"/>
          <w:szCs w:val="28"/>
        </w:rPr>
        <w:t xml:space="preserve">Благодарненского </w:t>
      </w:r>
      <w:r w:rsidR="00886C30">
        <w:rPr>
          <w:sz w:val="28"/>
          <w:szCs w:val="28"/>
        </w:rPr>
        <w:t>городского округа</w:t>
      </w:r>
      <w:r w:rsidR="00402A3B">
        <w:rPr>
          <w:sz w:val="28"/>
          <w:szCs w:val="28"/>
        </w:rPr>
        <w:t xml:space="preserve"> Ставропольского края</w:t>
      </w:r>
      <w:r w:rsidR="002033F5">
        <w:rPr>
          <w:sz w:val="28"/>
          <w:szCs w:val="28"/>
        </w:rPr>
        <w:t>.</w:t>
      </w:r>
    </w:p>
    <w:p w:rsidR="007D120F" w:rsidRDefault="007D120F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порядку учета и хранения документов, содержащих</w:t>
      </w:r>
      <w:r w:rsidR="005B24F4">
        <w:rPr>
          <w:sz w:val="28"/>
          <w:szCs w:val="28"/>
        </w:rPr>
        <w:t xml:space="preserve"> персональные данные</w:t>
      </w:r>
      <w:r w:rsidR="00032840">
        <w:rPr>
          <w:sz w:val="28"/>
          <w:szCs w:val="28"/>
        </w:rPr>
        <w:t>,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032840">
        <w:rPr>
          <w:sz w:val="28"/>
          <w:szCs w:val="28"/>
        </w:rPr>
        <w:t xml:space="preserve"> администрации Благодарненского </w:t>
      </w:r>
      <w:r w:rsidR="00886C30">
        <w:rPr>
          <w:sz w:val="28"/>
          <w:szCs w:val="28"/>
        </w:rPr>
        <w:t xml:space="preserve">городского округа </w:t>
      </w:r>
      <w:r w:rsidR="00032840">
        <w:rPr>
          <w:sz w:val="28"/>
          <w:szCs w:val="28"/>
        </w:rPr>
        <w:t>Ставропольского края.</w:t>
      </w:r>
    </w:p>
    <w:p w:rsidR="008B0877" w:rsidRDefault="008B0877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обеспечению безопасности эксплуатации</w:t>
      </w:r>
      <w:r w:rsidR="00126B4B">
        <w:rPr>
          <w:sz w:val="28"/>
          <w:szCs w:val="28"/>
        </w:rPr>
        <w:t xml:space="preserve"> </w:t>
      </w:r>
      <w:r w:rsidR="00DA790C">
        <w:rPr>
          <w:sz w:val="28"/>
          <w:szCs w:val="28"/>
        </w:rPr>
        <w:t>сре</w:t>
      </w:r>
      <w:proofErr w:type="gramStart"/>
      <w:r w:rsidR="00DA790C">
        <w:rPr>
          <w:sz w:val="28"/>
          <w:szCs w:val="28"/>
        </w:rPr>
        <w:t>дств кр</w:t>
      </w:r>
      <w:proofErr w:type="gramEnd"/>
      <w:r w:rsidR="00DA790C">
        <w:rPr>
          <w:sz w:val="28"/>
          <w:szCs w:val="28"/>
        </w:rPr>
        <w:t>иптографической защиты информации</w:t>
      </w:r>
      <w:r w:rsidR="00AA237F">
        <w:rPr>
          <w:sz w:val="28"/>
          <w:szCs w:val="28"/>
        </w:rPr>
        <w:t xml:space="preserve"> (СКЗИ)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AA237F">
        <w:rPr>
          <w:sz w:val="28"/>
          <w:szCs w:val="28"/>
        </w:rPr>
        <w:t xml:space="preserve"> администрации Благодарненского </w:t>
      </w:r>
      <w:r w:rsidR="00886C30">
        <w:rPr>
          <w:sz w:val="28"/>
          <w:szCs w:val="28"/>
        </w:rPr>
        <w:t>городского округа</w:t>
      </w:r>
      <w:r w:rsidR="00AA237F">
        <w:rPr>
          <w:sz w:val="28"/>
          <w:szCs w:val="28"/>
        </w:rPr>
        <w:t xml:space="preserve"> Ставропольского края.</w:t>
      </w:r>
    </w:p>
    <w:p w:rsidR="00C078A4" w:rsidRPr="00886C30" w:rsidRDefault="008A03A7" w:rsidP="00C078A4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порядку учета и хранению</w:t>
      </w:r>
      <w:r w:rsidR="008E4711">
        <w:rPr>
          <w:sz w:val="28"/>
          <w:szCs w:val="28"/>
        </w:rPr>
        <w:t xml:space="preserve"> съемных носителей </w:t>
      </w:r>
      <w:r w:rsidR="009F4DD3">
        <w:rPr>
          <w:sz w:val="28"/>
          <w:szCs w:val="28"/>
        </w:rPr>
        <w:t>конфиденциальной информации</w:t>
      </w:r>
      <w:r w:rsidR="001E305E">
        <w:rPr>
          <w:sz w:val="28"/>
          <w:szCs w:val="28"/>
        </w:rPr>
        <w:t xml:space="preserve"> (персональных данных)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1E305E">
        <w:rPr>
          <w:sz w:val="28"/>
          <w:szCs w:val="28"/>
        </w:rPr>
        <w:t xml:space="preserve"> администрации Благодарненского </w:t>
      </w:r>
      <w:r w:rsidR="00886C30">
        <w:rPr>
          <w:sz w:val="28"/>
          <w:szCs w:val="28"/>
        </w:rPr>
        <w:t>городского округа</w:t>
      </w:r>
      <w:r w:rsidR="001E305E">
        <w:rPr>
          <w:sz w:val="28"/>
          <w:szCs w:val="28"/>
        </w:rPr>
        <w:t xml:space="preserve"> Ставропольского края.</w:t>
      </w:r>
    </w:p>
    <w:p w:rsidR="0010742F" w:rsidRDefault="00EB719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Инструкцию </w:t>
      </w:r>
      <w:r w:rsidR="00106F5A">
        <w:rPr>
          <w:sz w:val="28"/>
          <w:szCs w:val="28"/>
        </w:rPr>
        <w:t>пользователя информационных систем персональных данных</w:t>
      </w:r>
      <w:r w:rsidR="002B1A4E">
        <w:rPr>
          <w:sz w:val="28"/>
          <w:szCs w:val="28"/>
        </w:rPr>
        <w:t xml:space="preserve"> по обеспечению безопасности персональных данных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 xml:space="preserve">управлении по </w:t>
      </w:r>
      <w:r w:rsidR="00034B88">
        <w:rPr>
          <w:sz w:val="28"/>
          <w:szCs w:val="28"/>
        </w:rPr>
        <w:lastRenderedPageBreak/>
        <w:t>делам территорий</w:t>
      </w:r>
      <w:r w:rsidR="002B1A4E">
        <w:rPr>
          <w:sz w:val="28"/>
          <w:szCs w:val="28"/>
        </w:rPr>
        <w:t xml:space="preserve"> администрации </w:t>
      </w:r>
      <w:r w:rsidR="007E5B4D">
        <w:rPr>
          <w:sz w:val="28"/>
          <w:szCs w:val="28"/>
        </w:rPr>
        <w:t>Б</w:t>
      </w:r>
      <w:r w:rsidR="00081C05">
        <w:rPr>
          <w:sz w:val="28"/>
          <w:szCs w:val="28"/>
        </w:rPr>
        <w:t xml:space="preserve">лагодарненского </w:t>
      </w:r>
      <w:r w:rsidR="00886C30">
        <w:rPr>
          <w:sz w:val="28"/>
          <w:szCs w:val="28"/>
        </w:rPr>
        <w:t>городского округа</w:t>
      </w:r>
      <w:r w:rsidR="00081C05">
        <w:rPr>
          <w:sz w:val="28"/>
          <w:szCs w:val="28"/>
        </w:rPr>
        <w:t xml:space="preserve"> Ставропольского края</w:t>
      </w:r>
      <w:r w:rsidR="007E5B4D">
        <w:rPr>
          <w:sz w:val="28"/>
          <w:szCs w:val="28"/>
        </w:rPr>
        <w:t>.</w:t>
      </w:r>
    </w:p>
    <w:p w:rsidR="005B72CC" w:rsidRDefault="005B72CC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обезличенными персональными данными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>
        <w:rPr>
          <w:sz w:val="28"/>
          <w:szCs w:val="28"/>
        </w:rPr>
        <w:t xml:space="preserve"> администрации Благодарненского </w:t>
      </w:r>
      <w:r w:rsidR="00886C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F01C1C" w:rsidRDefault="00F01C1C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мест хранения </w:t>
      </w:r>
      <w:r w:rsidR="00C65CAE">
        <w:rPr>
          <w:sz w:val="28"/>
          <w:szCs w:val="28"/>
        </w:rPr>
        <w:t>материальных носителей персональных данных и ответс</w:t>
      </w:r>
      <w:r w:rsidR="001E4729">
        <w:rPr>
          <w:sz w:val="28"/>
          <w:szCs w:val="28"/>
        </w:rPr>
        <w:t>т</w:t>
      </w:r>
      <w:r w:rsidR="00C65CAE">
        <w:rPr>
          <w:sz w:val="28"/>
          <w:szCs w:val="28"/>
        </w:rPr>
        <w:t>венных лиц</w:t>
      </w:r>
      <w:r w:rsidR="007D76B6">
        <w:rPr>
          <w:sz w:val="28"/>
          <w:szCs w:val="28"/>
        </w:rPr>
        <w:t xml:space="preserve"> за обеспечения сохранности материальных носителей персональных данных</w:t>
      </w:r>
      <w:r w:rsidR="00C65CAE">
        <w:rPr>
          <w:sz w:val="28"/>
          <w:szCs w:val="28"/>
        </w:rPr>
        <w:t xml:space="preserve"> в</w:t>
      </w:r>
      <w:r w:rsidR="00034B88" w:rsidRPr="00034B88">
        <w:rPr>
          <w:sz w:val="28"/>
          <w:szCs w:val="28"/>
        </w:rPr>
        <w:t xml:space="preserve"> </w:t>
      </w:r>
      <w:r w:rsidR="00034B88">
        <w:rPr>
          <w:sz w:val="28"/>
          <w:szCs w:val="28"/>
        </w:rPr>
        <w:t>управлении по делам территорий</w:t>
      </w:r>
      <w:r w:rsidR="00C65CAE">
        <w:rPr>
          <w:sz w:val="28"/>
          <w:szCs w:val="28"/>
        </w:rPr>
        <w:t xml:space="preserve"> администрации Благодар</w:t>
      </w:r>
      <w:r w:rsidR="006F60FA">
        <w:rPr>
          <w:sz w:val="28"/>
          <w:szCs w:val="28"/>
        </w:rPr>
        <w:t xml:space="preserve">ненского </w:t>
      </w:r>
      <w:r w:rsidR="006446C3">
        <w:rPr>
          <w:sz w:val="28"/>
          <w:szCs w:val="28"/>
        </w:rPr>
        <w:t>городского округа</w:t>
      </w:r>
      <w:r w:rsidR="006F60FA">
        <w:rPr>
          <w:sz w:val="28"/>
          <w:szCs w:val="28"/>
        </w:rPr>
        <w:t xml:space="preserve"> С</w:t>
      </w:r>
      <w:r w:rsidR="00C65CAE">
        <w:rPr>
          <w:sz w:val="28"/>
          <w:szCs w:val="28"/>
        </w:rPr>
        <w:t>тавропольского края.</w:t>
      </w:r>
    </w:p>
    <w:p w:rsidR="0080543B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Форму а</w:t>
      </w:r>
      <w:r w:rsidR="0080543B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="008A6DB6">
        <w:rPr>
          <w:sz w:val="28"/>
          <w:szCs w:val="28"/>
        </w:rPr>
        <w:t xml:space="preserve"> о выделении к</w:t>
      </w:r>
      <w:r w:rsidR="0080543B">
        <w:rPr>
          <w:sz w:val="28"/>
          <w:szCs w:val="28"/>
        </w:rPr>
        <w:t xml:space="preserve"> уничтожения </w:t>
      </w:r>
      <w:r w:rsidR="008A6DB6">
        <w:rPr>
          <w:sz w:val="28"/>
          <w:szCs w:val="28"/>
        </w:rPr>
        <w:t>дел</w:t>
      </w:r>
      <w:r>
        <w:rPr>
          <w:sz w:val="28"/>
          <w:szCs w:val="28"/>
        </w:rPr>
        <w:t>,</w:t>
      </w:r>
      <w:r w:rsidR="008A6DB6">
        <w:rPr>
          <w:sz w:val="28"/>
          <w:szCs w:val="28"/>
        </w:rPr>
        <w:t xml:space="preserve"> не подлежащих хранению</w:t>
      </w:r>
      <w:r w:rsidR="006E629D">
        <w:rPr>
          <w:sz w:val="28"/>
          <w:szCs w:val="28"/>
        </w:rPr>
        <w:t>,</w:t>
      </w:r>
      <w:r w:rsidR="008A6DB6">
        <w:rPr>
          <w:sz w:val="28"/>
          <w:szCs w:val="28"/>
        </w:rPr>
        <w:t xml:space="preserve"> </w:t>
      </w:r>
      <w:r w:rsidR="0080543B">
        <w:rPr>
          <w:sz w:val="28"/>
          <w:szCs w:val="28"/>
        </w:rPr>
        <w:t>содержащ</w:t>
      </w:r>
      <w:r w:rsidR="008A6DB6">
        <w:rPr>
          <w:sz w:val="28"/>
          <w:szCs w:val="28"/>
        </w:rPr>
        <w:t>их персональные данные</w:t>
      </w:r>
      <w:r w:rsidR="0080543B">
        <w:rPr>
          <w:sz w:val="28"/>
          <w:szCs w:val="28"/>
        </w:rPr>
        <w:t>.</w:t>
      </w:r>
      <w:proofErr w:type="gramEnd"/>
    </w:p>
    <w:p w:rsidR="0080543B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а</w:t>
      </w:r>
      <w:r w:rsidR="0080543B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="0080543B">
        <w:rPr>
          <w:sz w:val="28"/>
          <w:szCs w:val="28"/>
        </w:rPr>
        <w:t xml:space="preserve"> о выводе из эксплуатации сре</w:t>
      </w:r>
      <w:proofErr w:type="gramStart"/>
      <w:r w:rsidR="0080543B">
        <w:rPr>
          <w:sz w:val="28"/>
          <w:szCs w:val="28"/>
        </w:rPr>
        <w:t>дств кр</w:t>
      </w:r>
      <w:proofErr w:type="gramEnd"/>
      <w:r w:rsidR="0080543B">
        <w:rPr>
          <w:sz w:val="28"/>
          <w:szCs w:val="28"/>
        </w:rPr>
        <w:t>иптографической защиты информации.</w:t>
      </w:r>
    </w:p>
    <w:p w:rsidR="0080543B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2910AC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2910AC">
        <w:rPr>
          <w:sz w:val="28"/>
          <w:szCs w:val="28"/>
        </w:rPr>
        <w:t xml:space="preserve"> регистрации письменных запросов граждан на доступ к своим персональным данным.</w:t>
      </w:r>
    </w:p>
    <w:p w:rsidR="002910AC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2910AC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2910AC">
        <w:rPr>
          <w:sz w:val="28"/>
          <w:szCs w:val="28"/>
        </w:rPr>
        <w:t xml:space="preserve"> </w:t>
      </w:r>
      <w:r w:rsidR="00882CD7">
        <w:rPr>
          <w:sz w:val="28"/>
          <w:szCs w:val="28"/>
        </w:rPr>
        <w:t xml:space="preserve">регистрации </w:t>
      </w:r>
      <w:r w:rsidR="002910AC">
        <w:rPr>
          <w:sz w:val="28"/>
          <w:szCs w:val="28"/>
        </w:rPr>
        <w:t>обращений граждан для получения доступа к своим персональным данным.</w:t>
      </w:r>
    </w:p>
    <w:p w:rsidR="002910AC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2910AC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2910AC">
        <w:rPr>
          <w:sz w:val="28"/>
          <w:szCs w:val="28"/>
        </w:rPr>
        <w:t xml:space="preserve"> регистрации передачи персональных данных.</w:t>
      </w:r>
    </w:p>
    <w:p w:rsidR="002910AC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2910AC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2910AC">
        <w:rPr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</w:t>
      </w:r>
      <w:r w:rsidR="00D84E3F">
        <w:rPr>
          <w:sz w:val="28"/>
          <w:szCs w:val="28"/>
        </w:rPr>
        <w:t>т</w:t>
      </w:r>
      <w:r w:rsidR="002910AC">
        <w:rPr>
          <w:sz w:val="28"/>
          <w:szCs w:val="28"/>
        </w:rPr>
        <w:t>венного контроля (надзора)</w:t>
      </w:r>
      <w:r w:rsidR="00914D43">
        <w:rPr>
          <w:sz w:val="28"/>
          <w:szCs w:val="28"/>
        </w:rPr>
        <w:t>, органами муниципального контроля.</w:t>
      </w:r>
    </w:p>
    <w:p w:rsidR="00914D43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914D43">
        <w:rPr>
          <w:sz w:val="28"/>
          <w:szCs w:val="28"/>
        </w:rPr>
        <w:t>урнала резервирования информационных ресурсов информационной системы персональных данных.</w:t>
      </w:r>
    </w:p>
    <w:p w:rsidR="00914D43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914D43">
        <w:rPr>
          <w:sz w:val="28"/>
          <w:szCs w:val="28"/>
        </w:rPr>
        <w:t>урнал</w:t>
      </w:r>
      <w:r w:rsidR="00541DB5">
        <w:rPr>
          <w:sz w:val="28"/>
          <w:szCs w:val="28"/>
        </w:rPr>
        <w:t xml:space="preserve">а </w:t>
      </w:r>
      <w:r w:rsidR="00914D43">
        <w:rPr>
          <w:sz w:val="28"/>
          <w:szCs w:val="28"/>
        </w:rPr>
        <w:t xml:space="preserve">учета ключей от хранилищ </w:t>
      </w:r>
      <w:r w:rsidR="00E81AB9">
        <w:rPr>
          <w:sz w:val="28"/>
          <w:szCs w:val="28"/>
        </w:rPr>
        <w:t>ключевых документов и технической документации.</w:t>
      </w:r>
    </w:p>
    <w:p w:rsidR="00AF59A9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AF59A9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AF59A9">
        <w:rPr>
          <w:sz w:val="28"/>
          <w:szCs w:val="28"/>
        </w:rPr>
        <w:t xml:space="preserve"> учета печати документов</w:t>
      </w:r>
      <w:r>
        <w:rPr>
          <w:sz w:val="28"/>
          <w:szCs w:val="28"/>
        </w:rPr>
        <w:t>,</w:t>
      </w:r>
      <w:r w:rsidR="00AF59A9">
        <w:rPr>
          <w:sz w:val="28"/>
          <w:szCs w:val="28"/>
        </w:rPr>
        <w:t xml:space="preserve"> содержащих персональные данные.</w:t>
      </w:r>
    </w:p>
    <w:p w:rsidR="00C2693A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C2693A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C2693A">
        <w:rPr>
          <w:sz w:val="28"/>
          <w:szCs w:val="28"/>
        </w:rPr>
        <w:t xml:space="preserve"> учета пломб.</w:t>
      </w:r>
    </w:p>
    <w:p w:rsidR="00C2693A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4B5C3F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4B5C3F">
        <w:rPr>
          <w:sz w:val="28"/>
          <w:szCs w:val="28"/>
        </w:rPr>
        <w:t xml:space="preserve"> учета хранилищ ключевых документов, технической и эксплуатационной документации к СКЗИ.</w:t>
      </w:r>
    </w:p>
    <w:p w:rsidR="002A52DB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2A52DB">
        <w:rPr>
          <w:sz w:val="28"/>
          <w:szCs w:val="28"/>
        </w:rPr>
        <w:t>ур</w:t>
      </w:r>
      <w:r w:rsidR="00C14FDB">
        <w:rPr>
          <w:sz w:val="28"/>
          <w:szCs w:val="28"/>
        </w:rPr>
        <w:t>нал</w:t>
      </w:r>
      <w:r>
        <w:rPr>
          <w:sz w:val="28"/>
          <w:szCs w:val="28"/>
        </w:rPr>
        <w:t>а</w:t>
      </w:r>
      <w:r w:rsidR="00C14FDB">
        <w:rPr>
          <w:sz w:val="28"/>
          <w:szCs w:val="28"/>
        </w:rPr>
        <w:t xml:space="preserve"> учета исправности сигнализац</w:t>
      </w:r>
      <w:r w:rsidR="002A52DB">
        <w:rPr>
          <w:sz w:val="28"/>
          <w:szCs w:val="28"/>
        </w:rPr>
        <w:t>ии.</w:t>
      </w:r>
    </w:p>
    <w:p w:rsidR="0009626A" w:rsidRDefault="004310CE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ж</w:t>
      </w:r>
      <w:r w:rsidR="0009626A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="0009626A">
        <w:rPr>
          <w:sz w:val="28"/>
          <w:szCs w:val="28"/>
        </w:rPr>
        <w:t xml:space="preserve"> учета </w:t>
      </w:r>
      <w:r w:rsidR="00364C1A">
        <w:rPr>
          <w:sz w:val="28"/>
          <w:szCs w:val="28"/>
        </w:rPr>
        <w:t>съемных</w:t>
      </w:r>
      <w:r w:rsidR="0009626A">
        <w:rPr>
          <w:sz w:val="28"/>
          <w:szCs w:val="28"/>
        </w:rPr>
        <w:t xml:space="preserve"> носителей конфиденциальной информации.</w:t>
      </w:r>
    </w:p>
    <w:p w:rsidR="00364C1A" w:rsidRDefault="00364C1A" w:rsidP="003F14B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proofErr w:type="gramStart"/>
      <w:r>
        <w:rPr>
          <w:sz w:val="28"/>
          <w:szCs w:val="28"/>
        </w:rPr>
        <w:t>журнала учета средств криптографической защиты информации</w:t>
      </w:r>
      <w:proofErr w:type="gramEnd"/>
      <w:r>
        <w:rPr>
          <w:sz w:val="28"/>
          <w:szCs w:val="28"/>
        </w:rPr>
        <w:t>.</w:t>
      </w:r>
    </w:p>
    <w:p w:rsidR="00541DB5" w:rsidRDefault="00D5255C" w:rsidP="00D5255C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 ознакомления с распоряжением о мерах по обработке и защите персональных данных.</w:t>
      </w:r>
    </w:p>
    <w:p w:rsidR="00D5255C" w:rsidRDefault="00D5255C" w:rsidP="00D5255C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D4E0A" w:rsidRDefault="003C0005" w:rsidP="00D64F4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</w:t>
      </w:r>
      <w:r w:rsidR="00AA4877">
        <w:rPr>
          <w:sz w:val="28"/>
          <w:szCs w:val="28"/>
        </w:rPr>
        <w:t xml:space="preserve">территориальных </w:t>
      </w:r>
      <w:r w:rsidR="00541DB5">
        <w:rPr>
          <w:sz w:val="28"/>
          <w:szCs w:val="28"/>
        </w:rPr>
        <w:t>отделов</w:t>
      </w:r>
      <w:r w:rsidR="00AA4877" w:rsidRPr="00AA4877">
        <w:rPr>
          <w:sz w:val="28"/>
          <w:szCs w:val="28"/>
        </w:rPr>
        <w:t xml:space="preserve"> </w:t>
      </w:r>
      <w:r w:rsidR="00AA4877">
        <w:rPr>
          <w:sz w:val="28"/>
          <w:szCs w:val="28"/>
        </w:rPr>
        <w:t>управления по делам территорий</w:t>
      </w:r>
      <w:r w:rsidR="00541DB5">
        <w:rPr>
          <w:sz w:val="28"/>
          <w:szCs w:val="28"/>
        </w:rPr>
        <w:t xml:space="preserve"> </w:t>
      </w:r>
      <w:r w:rsidR="005D4E0A">
        <w:rPr>
          <w:sz w:val="28"/>
          <w:szCs w:val="28"/>
        </w:rPr>
        <w:t xml:space="preserve">администрации Благодарненского </w:t>
      </w:r>
      <w:r w:rsidR="006446C3">
        <w:rPr>
          <w:sz w:val="28"/>
          <w:szCs w:val="28"/>
        </w:rPr>
        <w:t>городского округа</w:t>
      </w:r>
      <w:r w:rsidR="005D4E0A">
        <w:rPr>
          <w:sz w:val="28"/>
          <w:szCs w:val="28"/>
        </w:rPr>
        <w:t xml:space="preserve"> Ставропольского края</w:t>
      </w:r>
      <w:r w:rsidR="001C223E">
        <w:rPr>
          <w:sz w:val="28"/>
          <w:szCs w:val="28"/>
        </w:rPr>
        <w:t>:</w:t>
      </w:r>
    </w:p>
    <w:p w:rsidR="00541DB5" w:rsidRPr="00391550" w:rsidRDefault="001C223E" w:rsidP="00541DB5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соответствующие меры по защите персональных данных, завести журналы по фо</w:t>
      </w:r>
      <w:r w:rsidR="00522F42">
        <w:rPr>
          <w:sz w:val="28"/>
          <w:szCs w:val="28"/>
        </w:rPr>
        <w:t>рмам</w:t>
      </w:r>
      <w:r w:rsidR="00541DB5">
        <w:rPr>
          <w:sz w:val="28"/>
          <w:szCs w:val="28"/>
        </w:rPr>
        <w:t xml:space="preserve">, </w:t>
      </w:r>
      <w:r w:rsidR="00522F42">
        <w:rPr>
          <w:sz w:val="28"/>
          <w:szCs w:val="28"/>
        </w:rPr>
        <w:t>указанным в подпунктах 1.12</w:t>
      </w:r>
      <w:r>
        <w:rPr>
          <w:sz w:val="28"/>
          <w:szCs w:val="28"/>
        </w:rPr>
        <w:t xml:space="preserve"> – 1.23 пункта 1 настоящего распоряжения, и обеспечить их ведение.</w:t>
      </w:r>
    </w:p>
    <w:p w:rsidR="00541DB5" w:rsidRPr="00541DB5" w:rsidRDefault="00541DB5" w:rsidP="00541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8A4" w:rsidRDefault="001C223E" w:rsidP="00C078A4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под роспись</w:t>
      </w:r>
      <w:r w:rsidR="00E80528" w:rsidRPr="001C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своих </w:t>
      </w:r>
      <w:r w:rsidR="00F65457">
        <w:rPr>
          <w:sz w:val="28"/>
          <w:szCs w:val="28"/>
        </w:rPr>
        <w:t>территориальных</w:t>
      </w:r>
      <w:r w:rsidR="00541DB5">
        <w:rPr>
          <w:sz w:val="28"/>
          <w:szCs w:val="28"/>
        </w:rPr>
        <w:t xml:space="preserve"> отделов </w:t>
      </w:r>
      <w:r w:rsidR="00F65457">
        <w:rPr>
          <w:sz w:val="28"/>
          <w:szCs w:val="28"/>
        </w:rPr>
        <w:t>управления</w:t>
      </w:r>
      <w:r w:rsidR="00541DB5">
        <w:rPr>
          <w:sz w:val="28"/>
          <w:szCs w:val="28"/>
        </w:rPr>
        <w:t xml:space="preserve"> </w:t>
      </w:r>
      <w:r w:rsidR="00475693" w:rsidRPr="001C223E">
        <w:rPr>
          <w:sz w:val="28"/>
          <w:szCs w:val="28"/>
        </w:rPr>
        <w:t xml:space="preserve">с </w:t>
      </w:r>
      <w:r w:rsidR="00D5255C">
        <w:rPr>
          <w:sz w:val="28"/>
          <w:szCs w:val="28"/>
        </w:rPr>
        <w:t>настоящим распоряжением.</w:t>
      </w:r>
    </w:p>
    <w:p w:rsidR="00C078A4" w:rsidRPr="00F65457" w:rsidRDefault="00C078A4" w:rsidP="00F65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F4F" w:rsidRDefault="00F65457" w:rsidP="00C07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8A4">
        <w:rPr>
          <w:sz w:val="28"/>
          <w:szCs w:val="28"/>
        </w:rPr>
        <w:t xml:space="preserve">. </w:t>
      </w:r>
      <w:proofErr w:type="gramStart"/>
      <w:r w:rsidR="00D64F4F" w:rsidRPr="00C078A4">
        <w:rPr>
          <w:sz w:val="28"/>
          <w:szCs w:val="28"/>
        </w:rPr>
        <w:t>Контроль за</w:t>
      </w:r>
      <w:proofErr w:type="gramEnd"/>
      <w:r w:rsidR="00D64F4F" w:rsidRPr="00C078A4">
        <w:rPr>
          <w:sz w:val="28"/>
          <w:szCs w:val="28"/>
        </w:rPr>
        <w:t xml:space="preserve"> выполнением насто</w:t>
      </w:r>
      <w:r w:rsidR="00D021C1" w:rsidRPr="00C078A4">
        <w:rPr>
          <w:sz w:val="28"/>
          <w:szCs w:val="28"/>
        </w:rPr>
        <w:t>ящего распоряжения оставляю за собой.</w:t>
      </w:r>
    </w:p>
    <w:p w:rsidR="00C078A4" w:rsidRPr="00C078A4" w:rsidRDefault="00C078A4" w:rsidP="00C07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7AD" w:rsidRPr="00C078A4" w:rsidRDefault="00F65457" w:rsidP="00C07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8A4">
        <w:rPr>
          <w:sz w:val="28"/>
          <w:szCs w:val="28"/>
        </w:rPr>
        <w:t>.</w:t>
      </w:r>
      <w:r w:rsidR="00C078A4">
        <w:rPr>
          <w:sz w:val="28"/>
          <w:szCs w:val="28"/>
        </w:rPr>
        <w:tab/>
      </w:r>
      <w:r w:rsidR="00D021C1" w:rsidRPr="00C078A4">
        <w:rPr>
          <w:sz w:val="28"/>
          <w:szCs w:val="28"/>
        </w:rPr>
        <w:t>Настоящее распоряжение вступает в силу со дня его подписани</w:t>
      </w:r>
      <w:r w:rsidR="006B34FC" w:rsidRPr="00C078A4">
        <w:rPr>
          <w:sz w:val="28"/>
          <w:szCs w:val="28"/>
        </w:rPr>
        <w:t>я</w:t>
      </w:r>
      <w:r w:rsidR="00D021C1" w:rsidRPr="00C078A4">
        <w:rPr>
          <w:sz w:val="28"/>
          <w:szCs w:val="28"/>
        </w:rPr>
        <w:t>.</w:t>
      </w:r>
    </w:p>
    <w:p w:rsidR="00364C1A" w:rsidRDefault="00364C1A" w:rsidP="00364C1A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78A4" w:rsidRDefault="00C078A4" w:rsidP="00364C1A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78A4" w:rsidRPr="006B34FC" w:rsidRDefault="00C078A4" w:rsidP="00364C1A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94FAE" w:rsidRDefault="00094FAE" w:rsidP="00094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094FAE" w:rsidRDefault="00094FAE" w:rsidP="00094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094FAE" w:rsidRDefault="00094FAE" w:rsidP="00094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94FAE" w:rsidRDefault="00094FAE" w:rsidP="00094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DE28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E2888">
        <w:rPr>
          <w:sz w:val="28"/>
          <w:szCs w:val="28"/>
        </w:rPr>
        <w:t>С.В. Ким</w:t>
      </w:r>
    </w:p>
    <w:p w:rsidR="00094FAE" w:rsidRDefault="00094FAE" w:rsidP="00094FAE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749D4" w:rsidRDefault="004749D4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6F5BFC" w:rsidRDefault="006F5BFC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DF2D8B" w:rsidRDefault="00DF2D8B" w:rsidP="005823F6">
      <w:pPr>
        <w:spacing w:line="240" w:lineRule="exact"/>
        <w:jc w:val="both"/>
        <w:rPr>
          <w:sz w:val="28"/>
          <w:szCs w:val="28"/>
        </w:rPr>
      </w:pPr>
    </w:p>
    <w:p w:rsidR="005072A6" w:rsidRDefault="005072A6" w:rsidP="005823F6">
      <w:pPr>
        <w:spacing w:line="240" w:lineRule="exact"/>
        <w:jc w:val="both"/>
        <w:rPr>
          <w:sz w:val="28"/>
          <w:szCs w:val="28"/>
        </w:rPr>
      </w:pPr>
    </w:p>
    <w:p w:rsidR="005072A6" w:rsidRDefault="005072A6" w:rsidP="005823F6">
      <w:pPr>
        <w:spacing w:line="240" w:lineRule="exact"/>
        <w:jc w:val="both"/>
        <w:rPr>
          <w:sz w:val="28"/>
          <w:szCs w:val="28"/>
        </w:rPr>
      </w:pPr>
    </w:p>
    <w:p w:rsidR="005072A6" w:rsidRDefault="005072A6" w:rsidP="005823F6">
      <w:pPr>
        <w:spacing w:line="240" w:lineRule="exact"/>
        <w:jc w:val="both"/>
        <w:rPr>
          <w:sz w:val="28"/>
          <w:szCs w:val="28"/>
        </w:rPr>
      </w:pPr>
    </w:p>
    <w:p w:rsidR="005072A6" w:rsidRDefault="005072A6" w:rsidP="005823F6">
      <w:pPr>
        <w:spacing w:line="240" w:lineRule="exact"/>
        <w:jc w:val="both"/>
        <w:rPr>
          <w:sz w:val="28"/>
          <w:szCs w:val="28"/>
        </w:rPr>
      </w:pPr>
    </w:p>
    <w:p w:rsidR="005072A6" w:rsidRDefault="005072A6" w:rsidP="005823F6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01E" w:rsidTr="00DC456A">
        <w:tc>
          <w:tcPr>
            <w:tcW w:w="4785" w:type="dxa"/>
          </w:tcPr>
          <w:p w:rsidR="00B7601E" w:rsidRPr="00F35490" w:rsidRDefault="00B7601E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B7601E" w:rsidRPr="00F35490" w:rsidRDefault="00B7601E" w:rsidP="00DC456A">
            <w:pPr>
              <w:spacing w:line="240" w:lineRule="exact"/>
              <w:jc w:val="center"/>
              <w:rPr>
                <w:sz w:val="28"/>
              </w:rPr>
            </w:pPr>
            <w:r w:rsidRPr="00F35490">
              <w:rPr>
                <w:sz w:val="28"/>
              </w:rPr>
              <w:t xml:space="preserve">УТВЕРЖДЕНА </w:t>
            </w:r>
          </w:p>
          <w:p w:rsidR="00B7601E" w:rsidRPr="00F35490" w:rsidRDefault="00B7601E" w:rsidP="00DC456A">
            <w:pPr>
              <w:spacing w:line="240" w:lineRule="exact"/>
              <w:jc w:val="center"/>
              <w:rPr>
                <w:sz w:val="28"/>
              </w:rPr>
            </w:pPr>
            <w:r w:rsidRPr="00F35490">
              <w:rPr>
                <w:sz w:val="28"/>
              </w:rPr>
              <w:t>распоряжением</w:t>
            </w:r>
            <w:r w:rsidR="008134D3">
              <w:rPr>
                <w:sz w:val="28"/>
                <w:szCs w:val="28"/>
              </w:rPr>
              <w:t xml:space="preserve"> управления по делам территорий</w:t>
            </w:r>
            <w:r w:rsidRPr="00F35490">
              <w:rPr>
                <w:sz w:val="28"/>
              </w:rPr>
              <w:t xml:space="preserve"> администрации</w:t>
            </w:r>
          </w:p>
          <w:p w:rsidR="00B7601E" w:rsidRPr="00F35490" w:rsidRDefault="00B7601E" w:rsidP="00DC456A">
            <w:pPr>
              <w:spacing w:line="240" w:lineRule="exact"/>
              <w:jc w:val="center"/>
              <w:rPr>
                <w:sz w:val="28"/>
              </w:rPr>
            </w:pPr>
            <w:r w:rsidRPr="00F35490">
              <w:rPr>
                <w:sz w:val="28"/>
              </w:rPr>
              <w:t xml:space="preserve">Благодарненского </w:t>
            </w:r>
            <w:r w:rsidR="006446C3">
              <w:rPr>
                <w:sz w:val="28"/>
              </w:rPr>
              <w:t>городского округа</w:t>
            </w:r>
            <w:r w:rsidRPr="00F35490">
              <w:rPr>
                <w:sz w:val="28"/>
              </w:rPr>
              <w:t xml:space="preserve"> Ставропольского края</w:t>
            </w:r>
          </w:p>
          <w:p w:rsidR="00B7601E" w:rsidRPr="00F35490" w:rsidRDefault="00741AB2" w:rsidP="005072A6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6F3151">
              <w:rPr>
                <w:sz w:val="28"/>
              </w:rPr>
              <w:t xml:space="preserve">т </w:t>
            </w:r>
            <w:r w:rsidR="005072A6">
              <w:rPr>
                <w:sz w:val="28"/>
              </w:rPr>
              <w:t>23</w:t>
            </w:r>
            <w:r w:rsidR="006F3151">
              <w:rPr>
                <w:sz w:val="28"/>
              </w:rPr>
              <w:t xml:space="preserve"> </w:t>
            </w:r>
            <w:r w:rsidR="005072A6">
              <w:rPr>
                <w:sz w:val="28"/>
              </w:rPr>
              <w:t>июня</w:t>
            </w:r>
            <w:r w:rsidR="006F3151">
              <w:rPr>
                <w:sz w:val="28"/>
              </w:rPr>
              <w:t xml:space="preserve"> 20</w:t>
            </w:r>
            <w:r w:rsidR="005072A6">
              <w:rPr>
                <w:sz w:val="28"/>
              </w:rPr>
              <w:t>22</w:t>
            </w:r>
            <w:r w:rsidR="006F3151">
              <w:rPr>
                <w:sz w:val="28"/>
              </w:rPr>
              <w:t xml:space="preserve"> года №</w:t>
            </w:r>
            <w:r w:rsidR="005072A6">
              <w:rPr>
                <w:sz w:val="28"/>
              </w:rPr>
              <w:t>90</w:t>
            </w:r>
            <w:r w:rsidR="006F3151">
              <w:rPr>
                <w:sz w:val="28"/>
              </w:rPr>
              <w:t>-р</w:t>
            </w:r>
          </w:p>
        </w:tc>
      </w:tr>
    </w:tbl>
    <w:p w:rsidR="00B7601E" w:rsidRDefault="00B7601E" w:rsidP="00B7601E">
      <w:pPr>
        <w:rPr>
          <w:b/>
          <w:sz w:val="28"/>
        </w:rPr>
      </w:pPr>
    </w:p>
    <w:p w:rsidR="00B7601E" w:rsidRPr="00AB1BE0" w:rsidRDefault="00B7601E" w:rsidP="00B7601E">
      <w:pPr>
        <w:jc w:val="center"/>
        <w:rPr>
          <w:sz w:val="28"/>
        </w:rPr>
      </w:pPr>
      <w:r w:rsidRPr="00AB1BE0">
        <w:rPr>
          <w:sz w:val="28"/>
        </w:rPr>
        <w:t>ИНСТРУКЦИЯ</w:t>
      </w:r>
    </w:p>
    <w:p w:rsidR="00B7601E" w:rsidRPr="00AB1BE0" w:rsidRDefault="00B7601E" w:rsidP="00B7601E">
      <w:pPr>
        <w:spacing w:line="240" w:lineRule="exact"/>
        <w:jc w:val="center"/>
        <w:rPr>
          <w:sz w:val="28"/>
        </w:rPr>
      </w:pPr>
      <w:r w:rsidRPr="00AB1BE0">
        <w:rPr>
          <w:sz w:val="28"/>
        </w:rPr>
        <w:t>системного администратора информационных систем персональных данных по обеспечению безопасности персональных данных в</w:t>
      </w:r>
      <w:r w:rsidR="008134D3" w:rsidRPr="008134D3">
        <w:rPr>
          <w:sz w:val="28"/>
          <w:szCs w:val="28"/>
        </w:rPr>
        <w:t xml:space="preserve"> </w:t>
      </w:r>
      <w:r w:rsidR="008134D3">
        <w:rPr>
          <w:sz w:val="28"/>
          <w:szCs w:val="28"/>
        </w:rPr>
        <w:t>управлении по делам территорий</w:t>
      </w:r>
      <w:r>
        <w:rPr>
          <w:sz w:val="28"/>
        </w:rPr>
        <w:t xml:space="preserve"> а</w:t>
      </w:r>
      <w:r w:rsidRPr="00AB1BE0">
        <w:rPr>
          <w:sz w:val="28"/>
        </w:rPr>
        <w:t xml:space="preserve">дминистрации Благодарненского </w:t>
      </w:r>
      <w:r w:rsidR="006446C3">
        <w:rPr>
          <w:sz w:val="28"/>
        </w:rPr>
        <w:t>городского округа</w:t>
      </w:r>
      <w:r w:rsidRPr="00AB1BE0">
        <w:rPr>
          <w:sz w:val="28"/>
        </w:rPr>
        <w:t xml:space="preserve"> Ставропольского края</w:t>
      </w:r>
    </w:p>
    <w:p w:rsidR="00B7601E" w:rsidRPr="003E5453" w:rsidRDefault="00B7601E" w:rsidP="00B7601E">
      <w:pPr>
        <w:jc w:val="center"/>
        <w:rPr>
          <w:b/>
          <w:sz w:val="28"/>
        </w:rPr>
      </w:pPr>
    </w:p>
    <w:p w:rsidR="00B7601E" w:rsidRPr="00FA6E55" w:rsidRDefault="00B7601E" w:rsidP="00B7601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center"/>
        <w:rPr>
          <w:bCs/>
          <w:sz w:val="28"/>
        </w:rPr>
      </w:pPr>
      <w:r w:rsidRPr="00FA6E55">
        <w:rPr>
          <w:bCs/>
          <w:sz w:val="28"/>
        </w:rPr>
        <w:t>Общие положения</w:t>
      </w:r>
    </w:p>
    <w:p w:rsidR="00B7601E" w:rsidRPr="003E5453" w:rsidRDefault="00B7601E" w:rsidP="00B7601E">
      <w:pPr>
        <w:jc w:val="center"/>
        <w:rPr>
          <w:b/>
          <w:bCs/>
          <w:sz w:val="28"/>
        </w:rPr>
      </w:pP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Настоящая и</w:t>
      </w:r>
      <w:r w:rsidRPr="003E5453">
        <w:rPr>
          <w:bCs/>
          <w:sz w:val="28"/>
        </w:rPr>
        <w:t>нструкция определяет обязанности, полномочия и ответственность системного администратора информационных систем персональных данных (</w:t>
      </w:r>
      <w:r>
        <w:rPr>
          <w:bCs/>
          <w:sz w:val="28"/>
        </w:rPr>
        <w:t xml:space="preserve">далее - </w:t>
      </w:r>
      <w:proofErr w:type="spellStart"/>
      <w:r w:rsidRPr="003E5453">
        <w:rPr>
          <w:bCs/>
          <w:sz w:val="28"/>
        </w:rPr>
        <w:t>ИСПДн</w:t>
      </w:r>
      <w:proofErr w:type="spellEnd"/>
      <w:r w:rsidRPr="003E5453">
        <w:rPr>
          <w:bCs/>
          <w:sz w:val="28"/>
        </w:rPr>
        <w:t>) по обеспечению безопасности персональных данных в</w:t>
      </w:r>
      <w:r w:rsidR="008134D3" w:rsidRPr="008134D3">
        <w:rPr>
          <w:sz w:val="28"/>
          <w:szCs w:val="28"/>
        </w:rPr>
        <w:t xml:space="preserve"> </w:t>
      </w:r>
      <w:r w:rsidR="008134D3">
        <w:rPr>
          <w:sz w:val="28"/>
          <w:szCs w:val="28"/>
        </w:rPr>
        <w:t>управлении по делам территорий</w:t>
      </w:r>
      <w:r w:rsidRPr="003E5453">
        <w:rPr>
          <w:bCs/>
          <w:sz w:val="28"/>
        </w:rPr>
        <w:t xml:space="preserve"> </w:t>
      </w:r>
      <w:r>
        <w:rPr>
          <w:bCs/>
          <w:sz w:val="28"/>
        </w:rPr>
        <w:t>а</w:t>
      </w:r>
      <w:r w:rsidRPr="003E5453">
        <w:rPr>
          <w:bCs/>
          <w:sz w:val="28"/>
        </w:rPr>
        <w:t xml:space="preserve">дминистрации Благодарненского </w:t>
      </w:r>
      <w:r w:rsidR="006446C3">
        <w:rPr>
          <w:bCs/>
          <w:sz w:val="28"/>
        </w:rPr>
        <w:t>городского</w:t>
      </w:r>
      <w:r w:rsidRPr="003E5453">
        <w:rPr>
          <w:bCs/>
          <w:sz w:val="28"/>
        </w:rPr>
        <w:t xml:space="preserve"> </w:t>
      </w:r>
      <w:r w:rsidR="006446C3">
        <w:rPr>
          <w:bCs/>
          <w:sz w:val="28"/>
        </w:rPr>
        <w:t xml:space="preserve">округа </w:t>
      </w:r>
      <w:r w:rsidRPr="003E5453">
        <w:rPr>
          <w:bCs/>
          <w:sz w:val="28"/>
        </w:rPr>
        <w:t xml:space="preserve">Ставропольского края (далее – </w:t>
      </w:r>
      <w:r w:rsidR="008134D3">
        <w:rPr>
          <w:bCs/>
          <w:sz w:val="28"/>
        </w:rPr>
        <w:t>управление</w:t>
      </w:r>
      <w:r w:rsidRPr="003E5453">
        <w:rPr>
          <w:bCs/>
          <w:sz w:val="28"/>
        </w:rPr>
        <w:t>).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Администратор </w:t>
      </w:r>
      <w:proofErr w:type="spellStart"/>
      <w:r>
        <w:rPr>
          <w:bCs/>
          <w:sz w:val="28"/>
        </w:rPr>
        <w:t>ИСПДн</w:t>
      </w:r>
      <w:proofErr w:type="spellEnd"/>
      <w:r>
        <w:rPr>
          <w:bCs/>
          <w:sz w:val="28"/>
        </w:rPr>
        <w:t xml:space="preserve"> (далее – а</w:t>
      </w:r>
      <w:r w:rsidRPr="003E5453">
        <w:rPr>
          <w:bCs/>
          <w:sz w:val="28"/>
        </w:rPr>
        <w:t xml:space="preserve">дминистратор) назначается </w:t>
      </w:r>
      <w:r>
        <w:rPr>
          <w:bCs/>
          <w:sz w:val="28"/>
        </w:rPr>
        <w:t>р</w:t>
      </w:r>
      <w:r w:rsidRPr="003E5453">
        <w:rPr>
          <w:bCs/>
          <w:sz w:val="28"/>
        </w:rPr>
        <w:t>аспоряжением</w:t>
      </w:r>
      <w:r w:rsidR="008134D3" w:rsidRPr="008134D3">
        <w:rPr>
          <w:sz w:val="28"/>
          <w:szCs w:val="28"/>
        </w:rPr>
        <w:t xml:space="preserve"> </w:t>
      </w:r>
      <w:r w:rsidR="005B6F6F">
        <w:rPr>
          <w:sz w:val="28"/>
          <w:szCs w:val="28"/>
        </w:rPr>
        <w:t>управления.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Администратор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>подчиняется</w:t>
      </w:r>
      <w:r w:rsidR="008134D3">
        <w:rPr>
          <w:bCs/>
          <w:sz w:val="28"/>
        </w:rPr>
        <w:t xml:space="preserve"> начальнику</w:t>
      </w:r>
      <w:r w:rsidRPr="003E5453">
        <w:rPr>
          <w:bCs/>
          <w:sz w:val="28"/>
        </w:rPr>
        <w:t xml:space="preserve"> </w:t>
      </w:r>
      <w:r w:rsidR="008134D3">
        <w:rPr>
          <w:sz w:val="28"/>
          <w:szCs w:val="28"/>
        </w:rPr>
        <w:t>управления по делам территорий</w:t>
      </w:r>
      <w:r>
        <w:rPr>
          <w:bCs/>
          <w:sz w:val="28"/>
        </w:rPr>
        <w:t xml:space="preserve"> Благодарненского </w:t>
      </w:r>
      <w:r w:rsidR="006446C3">
        <w:rPr>
          <w:bCs/>
          <w:sz w:val="28"/>
        </w:rPr>
        <w:t>городского округа</w:t>
      </w:r>
      <w:r>
        <w:rPr>
          <w:bCs/>
          <w:sz w:val="28"/>
        </w:rPr>
        <w:t xml:space="preserve"> Ставропольского края. </w:t>
      </w:r>
      <w:r w:rsidRPr="003E5453">
        <w:rPr>
          <w:bCs/>
          <w:sz w:val="28"/>
        </w:rPr>
        <w:t>Администратор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 xml:space="preserve">в своей работе руководствуется настоящей </w:t>
      </w:r>
      <w:r>
        <w:rPr>
          <w:bCs/>
          <w:sz w:val="28"/>
        </w:rPr>
        <w:t>и</w:t>
      </w:r>
      <w:r w:rsidRPr="003E5453">
        <w:rPr>
          <w:bCs/>
          <w:sz w:val="28"/>
        </w:rPr>
        <w:t xml:space="preserve">нструкцией и </w:t>
      </w:r>
      <w:r>
        <w:rPr>
          <w:bCs/>
          <w:sz w:val="28"/>
        </w:rPr>
        <w:t>п</w:t>
      </w:r>
      <w:r w:rsidRPr="003E5453">
        <w:rPr>
          <w:bCs/>
          <w:sz w:val="28"/>
        </w:rPr>
        <w:t xml:space="preserve">оложением о защите персональных данных, руководящими и нормативными документами </w:t>
      </w:r>
      <w:r>
        <w:rPr>
          <w:sz w:val="28"/>
        </w:rPr>
        <w:t>Ф</w:t>
      </w:r>
      <w:r w:rsidRPr="00826FEE">
        <w:rPr>
          <w:sz w:val="28"/>
        </w:rPr>
        <w:t xml:space="preserve">едеральной службы по техническому и экспортному контролю </w:t>
      </w:r>
      <w:r w:rsidRPr="003E5453">
        <w:rPr>
          <w:bCs/>
          <w:sz w:val="28"/>
        </w:rPr>
        <w:t>России и внутренними регламентирующими документами по защите информации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>в</w:t>
      </w:r>
      <w:r w:rsidR="00AF262E" w:rsidRPr="00AF262E">
        <w:rPr>
          <w:sz w:val="28"/>
          <w:szCs w:val="28"/>
        </w:rPr>
        <w:t xml:space="preserve"> </w:t>
      </w:r>
      <w:r w:rsidR="00AF262E">
        <w:rPr>
          <w:sz w:val="28"/>
          <w:szCs w:val="28"/>
        </w:rPr>
        <w:t>управлении по делам территорий</w:t>
      </w:r>
      <w:r>
        <w:rPr>
          <w:bCs/>
          <w:sz w:val="28"/>
        </w:rPr>
        <w:t xml:space="preserve"> а</w:t>
      </w:r>
      <w:r w:rsidR="006446C3">
        <w:rPr>
          <w:bCs/>
          <w:sz w:val="28"/>
        </w:rPr>
        <w:t>дминистрации городского округа.</w:t>
      </w:r>
    </w:p>
    <w:p w:rsidR="00B7601E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Администратор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>отвечает за обеспечение устойчивой работоспособности элементов информационных систем персон</w:t>
      </w:r>
      <w:r w:rsidR="00D5255C">
        <w:rPr>
          <w:bCs/>
          <w:sz w:val="28"/>
        </w:rPr>
        <w:t xml:space="preserve">альных данных и средств защиты </w:t>
      </w:r>
      <w:r w:rsidRPr="003E5453">
        <w:rPr>
          <w:bCs/>
          <w:sz w:val="28"/>
        </w:rPr>
        <w:t>при обработке персональных данных.</w:t>
      </w:r>
    </w:p>
    <w:p w:rsidR="00B7601E" w:rsidRPr="003E5453" w:rsidRDefault="00B7601E" w:rsidP="00B7601E">
      <w:pPr>
        <w:ind w:left="709"/>
        <w:jc w:val="both"/>
        <w:rPr>
          <w:bCs/>
          <w:sz w:val="28"/>
        </w:rPr>
      </w:pPr>
    </w:p>
    <w:p w:rsidR="00B7601E" w:rsidRPr="00FA6E55" w:rsidRDefault="00B7601E" w:rsidP="00B7601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center"/>
        <w:rPr>
          <w:bCs/>
          <w:sz w:val="28"/>
        </w:rPr>
      </w:pPr>
      <w:r w:rsidRPr="00FA6E55">
        <w:rPr>
          <w:bCs/>
          <w:sz w:val="28"/>
        </w:rPr>
        <w:t>Обязанности по обеспечению безопасности информации</w:t>
      </w:r>
    </w:p>
    <w:p w:rsidR="00B7601E" w:rsidRPr="00EA02BB" w:rsidRDefault="00B7601E" w:rsidP="00B7601E">
      <w:pPr>
        <w:jc w:val="center"/>
        <w:rPr>
          <w:bCs/>
          <w:sz w:val="28"/>
        </w:rPr>
      </w:pPr>
    </w:p>
    <w:p w:rsidR="00B7601E" w:rsidRPr="003E5453" w:rsidRDefault="00B7601E" w:rsidP="00B7601E">
      <w:pPr>
        <w:ind w:firstLine="709"/>
        <w:jc w:val="both"/>
        <w:rPr>
          <w:sz w:val="28"/>
        </w:rPr>
      </w:pPr>
      <w:r w:rsidRPr="003E5453">
        <w:rPr>
          <w:sz w:val="28"/>
        </w:rPr>
        <w:t>Администратор</w:t>
      </w:r>
      <w:r>
        <w:rPr>
          <w:sz w:val="28"/>
        </w:rPr>
        <w:t xml:space="preserve"> </w:t>
      </w:r>
      <w:r w:rsidRPr="003E5453">
        <w:rPr>
          <w:sz w:val="28"/>
        </w:rPr>
        <w:t>обязан: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Ознакомить всех пользователей </w:t>
      </w:r>
      <w:proofErr w:type="spellStart"/>
      <w:r>
        <w:rPr>
          <w:bCs/>
          <w:sz w:val="28"/>
        </w:rPr>
        <w:t>ИСПДн</w:t>
      </w:r>
      <w:proofErr w:type="spellEnd"/>
      <w:r w:rsidRPr="003E5453">
        <w:rPr>
          <w:bCs/>
          <w:sz w:val="28"/>
        </w:rPr>
        <w:t xml:space="preserve"> с внутренними нормативно-правовыми актами по обеспечению безопасности персональных данных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>(под роспись).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Обеспечивать установку, настройку и своевременное обновление элементов</w:t>
      </w:r>
      <w:r w:rsidRPr="006C41D3">
        <w:rPr>
          <w:bCs/>
          <w:sz w:val="28"/>
        </w:rPr>
        <w:t xml:space="preserve"> </w:t>
      </w:r>
      <w:proofErr w:type="spellStart"/>
      <w:r w:rsidRPr="00CC5CE4">
        <w:rPr>
          <w:bCs/>
          <w:sz w:val="28"/>
        </w:rPr>
        <w:t>ИСПДн</w:t>
      </w:r>
      <w:proofErr w:type="spellEnd"/>
      <w:r w:rsidRPr="003E5453">
        <w:rPr>
          <w:bCs/>
          <w:sz w:val="28"/>
        </w:rPr>
        <w:t>:</w:t>
      </w:r>
    </w:p>
    <w:p w:rsidR="00B7601E" w:rsidRPr="003E5453" w:rsidRDefault="00B7601E" w:rsidP="00DC456A">
      <w:pPr>
        <w:tabs>
          <w:tab w:val="left" w:pos="0"/>
        </w:tabs>
        <w:ind w:firstLine="709"/>
        <w:jc w:val="both"/>
        <w:rPr>
          <w:sz w:val="28"/>
        </w:rPr>
      </w:pPr>
      <w:r w:rsidRPr="003E5453">
        <w:rPr>
          <w:sz w:val="28"/>
        </w:rPr>
        <w:lastRenderedPageBreak/>
        <w:t>программного обеспечения автоматизированных рабочих мест (далее – АРМ) и серверов (операционные системы, прикладное и специальное</w:t>
      </w:r>
      <w:r>
        <w:rPr>
          <w:sz w:val="28"/>
        </w:rPr>
        <w:t xml:space="preserve"> программное обеспечение</w:t>
      </w:r>
      <w:r w:rsidRPr="003E5453">
        <w:rPr>
          <w:sz w:val="28"/>
        </w:rPr>
        <w:t>);</w:t>
      </w:r>
    </w:p>
    <w:p w:rsidR="00B7601E" w:rsidRPr="003E5453" w:rsidRDefault="00B7601E" w:rsidP="00DC456A">
      <w:pPr>
        <w:ind w:left="709"/>
        <w:jc w:val="both"/>
        <w:rPr>
          <w:sz w:val="28"/>
        </w:rPr>
      </w:pPr>
      <w:r w:rsidRPr="003E5453">
        <w:rPr>
          <w:sz w:val="28"/>
        </w:rPr>
        <w:t>аппаратных средств;</w:t>
      </w:r>
    </w:p>
    <w:p w:rsidR="00B7601E" w:rsidRPr="003E5453" w:rsidRDefault="00B7601E" w:rsidP="00DC456A">
      <w:pPr>
        <w:ind w:left="709"/>
        <w:jc w:val="both"/>
        <w:rPr>
          <w:sz w:val="28"/>
        </w:rPr>
      </w:pPr>
      <w:r w:rsidRPr="003E5453">
        <w:rPr>
          <w:sz w:val="28"/>
        </w:rPr>
        <w:t>аппаратных и программных средств защиты.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Обеспечивать работоспособность элементов </w:t>
      </w:r>
      <w:proofErr w:type="spellStart"/>
      <w:r w:rsidRPr="00CC5CE4">
        <w:rPr>
          <w:bCs/>
          <w:sz w:val="28"/>
        </w:rPr>
        <w:t>ИСПДн</w:t>
      </w:r>
      <w:proofErr w:type="spellEnd"/>
      <w:r w:rsidRPr="003E5453">
        <w:rPr>
          <w:bCs/>
          <w:sz w:val="28"/>
        </w:rPr>
        <w:t xml:space="preserve"> и локальной вычислительной сети.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Осуществлять </w:t>
      </w:r>
      <w:proofErr w:type="gramStart"/>
      <w:r w:rsidRPr="003E5453">
        <w:rPr>
          <w:bCs/>
          <w:sz w:val="28"/>
        </w:rPr>
        <w:t>контроль за</w:t>
      </w:r>
      <w:proofErr w:type="gramEnd"/>
      <w:r w:rsidRPr="003E5453">
        <w:rPr>
          <w:bCs/>
          <w:sz w:val="28"/>
        </w:rPr>
        <w:t xml:space="preserve"> порядком учета, создания, хранения и использования резервных и архивных копий массивов данных, машинных (выходных) документов</w:t>
      </w:r>
      <w:r>
        <w:rPr>
          <w:bCs/>
          <w:sz w:val="28"/>
        </w:rPr>
        <w:t>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Обеспечивать функционирование и поддерживать работоспособность средств защиты. 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В случае отказа работоспособности технических средств и программного обеспечения элементов </w:t>
      </w:r>
      <w:proofErr w:type="spellStart"/>
      <w:r w:rsidRPr="00CC5CE4">
        <w:rPr>
          <w:bCs/>
          <w:sz w:val="28"/>
        </w:rPr>
        <w:t>ИСПДн</w:t>
      </w:r>
      <w:proofErr w:type="spellEnd"/>
      <w:r w:rsidRPr="003E5453">
        <w:rPr>
          <w:bCs/>
          <w:sz w:val="28"/>
        </w:rPr>
        <w:t>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Осуществлять</w:t>
      </w:r>
      <w:r>
        <w:rPr>
          <w:bCs/>
          <w:sz w:val="28"/>
        </w:rPr>
        <w:t xml:space="preserve"> </w:t>
      </w:r>
      <w:r w:rsidRPr="003E5453">
        <w:rPr>
          <w:bCs/>
          <w:sz w:val="28"/>
        </w:rPr>
        <w:t xml:space="preserve">регистрацию пользователей, выдачу временных паролей пользователей, осуществлять </w:t>
      </w:r>
      <w:proofErr w:type="gramStart"/>
      <w:r w:rsidRPr="003E5453">
        <w:rPr>
          <w:bCs/>
          <w:sz w:val="28"/>
        </w:rPr>
        <w:t>контроль за</w:t>
      </w:r>
      <w:proofErr w:type="gramEnd"/>
      <w:r w:rsidRPr="003E5453">
        <w:rPr>
          <w:bCs/>
          <w:sz w:val="28"/>
        </w:rPr>
        <w:t xml:space="preserve"> правильностью использования пароля пользователем</w:t>
      </w:r>
      <w:r>
        <w:rPr>
          <w:bCs/>
          <w:sz w:val="28"/>
        </w:rPr>
        <w:t xml:space="preserve"> </w:t>
      </w:r>
      <w:proofErr w:type="spellStart"/>
      <w:r w:rsidRPr="00CC5CE4">
        <w:rPr>
          <w:bCs/>
          <w:sz w:val="28"/>
        </w:rPr>
        <w:t>ИСПДн</w:t>
      </w:r>
      <w:proofErr w:type="spellEnd"/>
      <w:r>
        <w:rPr>
          <w:bCs/>
          <w:sz w:val="28"/>
        </w:rPr>
        <w:t>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Обеспечивать постоянный </w:t>
      </w:r>
      <w:proofErr w:type="gramStart"/>
      <w:r w:rsidRPr="003E5453">
        <w:rPr>
          <w:bCs/>
          <w:sz w:val="28"/>
        </w:rPr>
        <w:t>контроль за</w:t>
      </w:r>
      <w:proofErr w:type="gramEnd"/>
      <w:r w:rsidRPr="003E5453">
        <w:rPr>
          <w:bCs/>
          <w:sz w:val="28"/>
        </w:rPr>
        <w:t xml:space="preserve"> выполнением пользователями установленного комплекса мероприятий по обеспечению безопасности информации.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</w:t>
      </w:r>
      <w:proofErr w:type="spellStart"/>
      <w:r w:rsidRPr="00CC5CE4">
        <w:rPr>
          <w:bCs/>
          <w:sz w:val="28"/>
        </w:rPr>
        <w:t>ИСПДн</w:t>
      </w:r>
      <w:proofErr w:type="spellEnd"/>
      <w:r w:rsidRPr="00CC5CE4">
        <w:rPr>
          <w:bCs/>
          <w:sz w:val="28"/>
        </w:rPr>
        <w:t xml:space="preserve"> </w:t>
      </w:r>
      <w:r w:rsidRPr="003E5453">
        <w:rPr>
          <w:bCs/>
          <w:sz w:val="28"/>
        </w:rPr>
        <w:t>или средств защиты.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</w:t>
      </w:r>
    </w:p>
    <w:p w:rsidR="00B7601E" w:rsidRPr="003E5453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 xml:space="preserve">Присутствовать при выполнении технического обслуживания элементов </w:t>
      </w:r>
      <w:proofErr w:type="spellStart"/>
      <w:r w:rsidRPr="00CC5CE4">
        <w:rPr>
          <w:bCs/>
          <w:sz w:val="28"/>
        </w:rPr>
        <w:t>ИСПДн</w:t>
      </w:r>
      <w:proofErr w:type="spellEnd"/>
      <w:r w:rsidRPr="00CC5CE4">
        <w:rPr>
          <w:bCs/>
          <w:sz w:val="28"/>
        </w:rPr>
        <w:t xml:space="preserve"> </w:t>
      </w:r>
      <w:r w:rsidRPr="003E5453">
        <w:rPr>
          <w:bCs/>
          <w:sz w:val="28"/>
        </w:rPr>
        <w:t>сторонними физическими лицами и Компаниями.</w:t>
      </w:r>
    </w:p>
    <w:p w:rsidR="00B7601E" w:rsidRDefault="00B7601E" w:rsidP="00B7601E">
      <w:pPr>
        <w:numPr>
          <w:ilvl w:val="1"/>
          <w:numId w:val="6"/>
        </w:numPr>
        <w:tabs>
          <w:tab w:val="num" w:pos="709"/>
        </w:tabs>
        <w:ind w:left="0" w:firstLine="709"/>
        <w:jc w:val="both"/>
        <w:rPr>
          <w:bCs/>
          <w:sz w:val="28"/>
        </w:rPr>
      </w:pPr>
      <w:r w:rsidRPr="003E5453">
        <w:rPr>
          <w:bCs/>
          <w:sz w:val="28"/>
        </w:rPr>
        <w:t>Принимать меры по реагированию в случае возникновения внештатных ситуаций и аварийных ситуаций, с целью ликвидации их последствий.</w:t>
      </w:r>
    </w:p>
    <w:p w:rsidR="00B7601E" w:rsidRPr="00FA6E55" w:rsidRDefault="00B7601E" w:rsidP="00B7601E">
      <w:pPr>
        <w:keepNext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center"/>
        <w:rPr>
          <w:bCs/>
          <w:sz w:val="28"/>
        </w:rPr>
      </w:pPr>
      <w:r w:rsidRPr="00FA6E55">
        <w:rPr>
          <w:bCs/>
          <w:sz w:val="28"/>
        </w:rPr>
        <w:t>Ответственность</w:t>
      </w:r>
    </w:p>
    <w:p w:rsidR="00B7601E" w:rsidRPr="003E5453" w:rsidRDefault="00B7601E" w:rsidP="00B7601E">
      <w:pPr>
        <w:keepNext/>
        <w:jc w:val="center"/>
        <w:rPr>
          <w:b/>
          <w:bCs/>
          <w:sz w:val="28"/>
        </w:rPr>
      </w:pPr>
    </w:p>
    <w:p w:rsidR="00B7601E" w:rsidRDefault="00B7601E" w:rsidP="00B7601E">
      <w:pPr>
        <w:ind w:firstLine="709"/>
        <w:jc w:val="both"/>
        <w:rPr>
          <w:sz w:val="28"/>
        </w:rPr>
      </w:pPr>
      <w:r w:rsidRPr="003E5453">
        <w:rPr>
          <w:sz w:val="28"/>
        </w:rPr>
        <w:t xml:space="preserve">3.1. В случае нарушения положений настоящей </w:t>
      </w:r>
      <w:r>
        <w:rPr>
          <w:sz w:val="28"/>
        </w:rPr>
        <w:t>и</w:t>
      </w:r>
      <w:r w:rsidRPr="003E5453">
        <w:rPr>
          <w:sz w:val="28"/>
        </w:rPr>
        <w:t xml:space="preserve">нструкции </w:t>
      </w:r>
      <w:r>
        <w:rPr>
          <w:sz w:val="28"/>
        </w:rPr>
        <w:t>а</w:t>
      </w:r>
      <w:r w:rsidRPr="003E5453">
        <w:rPr>
          <w:sz w:val="28"/>
        </w:rPr>
        <w:t>дминистратор несёт ответственность в соответствии с действующим законодательством.</w:t>
      </w:r>
    </w:p>
    <w:p w:rsidR="00B7601E" w:rsidRDefault="00B7601E" w:rsidP="00B7601E">
      <w:pPr>
        <w:spacing w:line="240" w:lineRule="exact"/>
        <w:rPr>
          <w:sz w:val="28"/>
        </w:rPr>
      </w:pPr>
    </w:p>
    <w:p w:rsidR="00EA02BB" w:rsidRDefault="00EA02BB" w:rsidP="00B7601E">
      <w:pPr>
        <w:spacing w:line="240" w:lineRule="exact"/>
        <w:rPr>
          <w:sz w:val="28"/>
        </w:rPr>
      </w:pPr>
    </w:p>
    <w:p w:rsidR="00EA02BB" w:rsidRDefault="00EA02BB" w:rsidP="00B7601E">
      <w:pPr>
        <w:spacing w:line="240" w:lineRule="exact"/>
        <w:rPr>
          <w:sz w:val="28"/>
        </w:rPr>
      </w:pPr>
    </w:p>
    <w:p w:rsidR="003B1ADE" w:rsidRDefault="003B1ADE" w:rsidP="003B1A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3B1ADE" w:rsidRDefault="003B1ADE" w:rsidP="003B1A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3B1ADE" w:rsidRDefault="003B1ADE" w:rsidP="003B1A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B1ADE" w:rsidRDefault="003B1ADE" w:rsidP="003B1A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DE28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E2888">
        <w:rPr>
          <w:sz w:val="28"/>
          <w:szCs w:val="28"/>
        </w:rPr>
        <w:t>С.В. Ким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7601E" w:rsidRPr="00B7601E" w:rsidTr="00DC456A">
        <w:tc>
          <w:tcPr>
            <w:tcW w:w="4784" w:type="dxa"/>
          </w:tcPr>
          <w:p w:rsidR="00B7601E" w:rsidRPr="007E5AFB" w:rsidRDefault="00B7601E" w:rsidP="00B7601E">
            <w:pPr>
              <w:tabs>
                <w:tab w:val="left" w:pos="67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242782967"/>
            <w:bookmarkStart w:id="1" w:name="_Toc242783038"/>
            <w:bookmarkStart w:id="2" w:name="_Toc242810083"/>
            <w:bookmarkStart w:id="3" w:name="_Toc248299782"/>
          </w:p>
        </w:tc>
        <w:tc>
          <w:tcPr>
            <w:tcW w:w="4786" w:type="dxa"/>
          </w:tcPr>
          <w:p w:rsidR="00EA02BB" w:rsidRDefault="00EA02BB" w:rsidP="00B7601E">
            <w:pPr>
              <w:tabs>
                <w:tab w:val="left" w:pos="676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01E" w:rsidRPr="00B71A10" w:rsidRDefault="00B7601E" w:rsidP="00B7601E">
            <w:pPr>
              <w:tabs>
                <w:tab w:val="left" w:pos="676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A10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B7601E" w:rsidRPr="00B71A10" w:rsidRDefault="00B7601E" w:rsidP="00B7601E">
            <w:pPr>
              <w:tabs>
                <w:tab w:val="left" w:pos="676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A10"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B71A10" w:rsidRPr="00B71A10">
              <w:rPr>
                <w:rFonts w:ascii="Times New Roman" w:hAnsi="Times New Roman"/>
                <w:sz w:val="28"/>
                <w:szCs w:val="28"/>
              </w:rPr>
              <w:t xml:space="preserve"> управления по делам территорий</w:t>
            </w:r>
            <w:r w:rsidRPr="00B71A10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</w:t>
            </w:r>
            <w:r w:rsidR="00777FA9" w:rsidRPr="00B71A1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B71A1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B7601E" w:rsidRPr="00B71A10" w:rsidRDefault="00A74B89" w:rsidP="00A74B89">
            <w:pPr>
              <w:tabs>
                <w:tab w:val="left" w:pos="676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B71A10" w:rsidRPr="00B71A10">
              <w:rPr>
                <w:rFonts w:ascii="Times New Roman" w:hAnsi="Times New Roman"/>
                <w:sz w:val="28"/>
              </w:rPr>
              <w:t xml:space="preserve">т </w:t>
            </w:r>
            <w:r>
              <w:rPr>
                <w:rFonts w:ascii="Times New Roman" w:hAnsi="Times New Roman"/>
                <w:sz w:val="28"/>
              </w:rPr>
              <w:t>23</w:t>
            </w:r>
            <w:r w:rsidR="00B71A10" w:rsidRPr="00B71A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июня</w:t>
            </w:r>
            <w:r w:rsidR="00B71A10" w:rsidRPr="00B71A10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 w:rsidR="00B71A10" w:rsidRPr="00B71A10"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90</w:t>
            </w:r>
            <w:r w:rsidR="00B71A10" w:rsidRPr="00B71A10">
              <w:rPr>
                <w:rFonts w:ascii="Times New Roman" w:hAnsi="Times New Roman"/>
                <w:sz w:val="28"/>
              </w:rPr>
              <w:t>-р</w:t>
            </w:r>
          </w:p>
        </w:tc>
      </w:tr>
    </w:tbl>
    <w:p w:rsidR="00B7601E" w:rsidRPr="00EA02BB" w:rsidRDefault="00B7601E" w:rsidP="00B7601E">
      <w:pPr>
        <w:tabs>
          <w:tab w:val="left" w:pos="6765"/>
        </w:tabs>
        <w:rPr>
          <w:sz w:val="28"/>
        </w:rPr>
      </w:pPr>
    </w:p>
    <w:p w:rsidR="00B7601E" w:rsidRPr="00EA02BB" w:rsidRDefault="00B7601E" w:rsidP="00B7601E">
      <w:pPr>
        <w:rPr>
          <w:sz w:val="28"/>
        </w:rPr>
      </w:pPr>
    </w:p>
    <w:p w:rsidR="00B7601E" w:rsidRPr="00B7601E" w:rsidRDefault="00B7601E" w:rsidP="00B7601E">
      <w:pPr>
        <w:spacing w:line="240" w:lineRule="exact"/>
        <w:jc w:val="center"/>
        <w:rPr>
          <w:sz w:val="28"/>
        </w:rPr>
      </w:pPr>
      <w:r w:rsidRPr="00B7601E">
        <w:rPr>
          <w:sz w:val="28"/>
        </w:rPr>
        <w:t>ИНСТРУКЦИЯ</w:t>
      </w:r>
    </w:p>
    <w:p w:rsidR="00B7601E" w:rsidRPr="00B7601E" w:rsidRDefault="00B7601E" w:rsidP="00B7601E">
      <w:pPr>
        <w:spacing w:line="240" w:lineRule="exact"/>
        <w:jc w:val="center"/>
        <w:rPr>
          <w:bCs/>
          <w:sz w:val="28"/>
        </w:rPr>
      </w:pPr>
      <w:r w:rsidRPr="00B7601E">
        <w:rPr>
          <w:sz w:val="28"/>
        </w:rPr>
        <w:t>о порядке резервирования и восстановления работоспособности технических средств, программного обеспечения и баз данных в</w:t>
      </w:r>
      <w:r w:rsidR="00B71A10" w:rsidRPr="00B71A10">
        <w:rPr>
          <w:sz w:val="28"/>
          <w:szCs w:val="28"/>
        </w:rPr>
        <w:t xml:space="preserve"> </w:t>
      </w:r>
      <w:r w:rsidR="00B71A10">
        <w:rPr>
          <w:sz w:val="28"/>
          <w:szCs w:val="28"/>
        </w:rPr>
        <w:t>управлении по делам территорий</w:t>
      </w:r>
      <w:r w:rsidRPr="00B7601E">
        <w:rPr>
          <w:sz w:val="28"/>
        </w:rPr>
        <w:t xml:space="preserve"> </w:t>
      </w:r>
      <w:r w:rsidRPr="00B7601E">
        <w:rPr>
          <w:bCs/>
          <w:sz w:val="28"/>
        </w:rPr>
        <w:t xml:space="preserve">администрации Благодарненского </w:t>
      </w:r>
      <w:r w:rsidR="00777FA9">
        <w:rPr>
          <w:bCs/>
          <w:sz w:val="28"/>
        </w:rPr>
        <w:t>городского округа</w:t>
      </w:r>
      <w:r w:rsidRPr="00B7601E">
        <w:rPr>
          <w:bCs/>
          <w:sz w:val="28"/>
        </w:rPr>
        <w:t xml:space="preserve"> Ставропольского края</w:t>
      </w:r>
    </w:p>
    <w:p w:rsidR="00B7601E" w:rsidRPr="00EA02BB" w:rsidRDefault="00B7601E" w:rsidP="00B7601E">
      <w:pPr>
        <w:spacing w:line="240" w:lineRule="exact"/>
        <w:jc w:val="center"/>
        <w:rPr>
          <w:sz w:val="28"/>
        </w:rPr>
      </w:pPr>
    </w:p>
    <w:p w:rsidR="00B7601E" w:rsidRPr="00B7601E" w:rsidRDefault="003B21E3" w:rsidP="00B7601E">
      <w:pPr>
        <w:keepNext/>
        <w:tabs>
          <w:tab w:val="left" w:pos="284"/>
        </w:tabs>
        <w:suppressAutoHyphens/>
        <w:jc w:val="center"/>
        <w:outlineLvl w:val="0"/>
        <w:rPr>
          <w:bCs/>
          <w:kern w:val="32"/>
          <w:sz w:val="28"/>
        </w:rPr>
      </w:pPr>
      <w:r>
        <w:rPr>
          <w:bCs/>
          <w:kern w:val="32"/>
          <w:sz w:val="28"/>
        </w:rPr>
        <w:t>1.</w:t>
      </w:r>
      <w:r w:rsidR="00B7601E" w:rsidRPr="00B7601E">
        <w:rPr>
          <w:bCs/>
          <w:kern w:val="32"/>
          <w:sz w:val="28"/>
        </w:rPr>
        <w:t>Назначение и область действия</w:t>
      </w:r>
      <w:bookmarkEnd w:id="0"/>
      <w:bookmarkEnd w:id="1"/>
      <w:bookmarkEnd w:id="2"/>
      <w:bookmarkEnd w:id="3"/>
    </w:p>
    <w:p w:rsidR="00B7601E" w:rsidRPr="00B7601E" w:rsidRDefault="00B7601E" w:rsidP="00B7601E"/>
    <w:p w:rsidR="00B7601E" w:rsidRPr="00B7601E" w:rsidRDefault="00B7601E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bookmarkStart w:id="4" w:name="_Toc242285013"/>
      <w:r w:rsidRPr="00B7601E">
        <w:rPr>
          <w:bCs/>
          <w:kern w:val="32"/>
          <w:sz w:val="28"/>
          <w:lang w:val="x-none" w:eastAsia="x-none"/>
        </w:rPr>
        <w:t xml:space="preserve">Данная инструкция определяет действия, связанные с мерами и средствами поддержания непрерывной работы и восстановления работоспособности информационных систем в </w:t>
      </w:r>
      <w:r w:rsidR="00A74B89">
        <w:rPr>
          <w:sz w:val="28"/>
          <w:szCs w:val="28"/>
        </w:rPr>
        <w:t>управлении по делам территорий</w:t>
      </w:r>
      <w:r w:rsidR="00A74B89" w:rsidRPr="00B7601E">
        <w:rPr>
          <w:bCs/>
          <w:kern w:val="32"/>
          <w:sz w:val="28"/>
          <w:lang w:val="x-none" w:eastAsia="x-none"/>
        </w:rPr>
        <w:t xml:space="preserve"> </w:t>
      </w:r>
      <w:r w:rsidRPr="00B7601E">
        <w:rPr>
          <w:bCs/>
          <w:kern w:val="32"/>
          <w:sz w:val="28"/>
          <w:lang w:val="x-none" w:eastAsia="x-none"/>
        </w:rPr>
        <w:t>администрации</w:t>
      </w:r>
      <w:r w:rsidR="00777FA9">
        <w:rPr>
          <w:bCs/>
          <w:kern w:val="32"/>
          <w:sz w:val="28"/>
          <w:lang w:eastAsia="x-none"/>
        </w:rPr>
        <w:t xml:space="preserve"> </w:t>
      </w:r>
      <w:r w:rsidR="00A74B89">
        <w:rPr>
          <w:bCs/>
          <w:kern w:val="32"/>
          <w:sz w:val="28"/>
          <w:lang w:eastAsia="x-none"/>
        </w:rPr>
        <w:t xml:space="preserve">Благодарненского </w:t>
      </w:r>
      <w:r w:rsidR="00777FA9">
        <w:rPr>
          <w:bCs/>
          <w:kern w:val="32"/>
          <w:sz w:val="28"/>
          <w:lang w:eastAsia="x-none"/>
        </w:rPr>
        <w:t>городского округа</w:t>
      </w:r>
      <w:r w:rsidR="00A74B89">
        <w:rPr>
          <w:bCs/>
          <w:kern w:val="32"/>
          <w:sz w:val="28"/>
          <w:lang w:eastAsia="x-none"/>
        </w:rPr>
        <w:t xml:space="preserve"> Ставропольского края</w:t>
      </w:r>
      <w:r w:rsidRPr="00B7601E">
        <w:rPr>
          <w:bCs/>
          <w:kern w:val="32"/>
          <w:sz w:val="28"/>
          <w:lang w:eastAsia="x-none"/>
        </w:rPr>
        <w:t>.</w:t>
      </w:r>
    </w:p>
    <w:p w:rsidR="00B7601E" w:rsidRPr="00B7601E" w:rsidRDefault="00B7601E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 w:rsidRPr="00B7601E">
        <w:rPr>
          <w:bCs/>
          <w:kern w:val="32"/>
          <w:sz w:val="28"/>
          <w:lang w:val="x-none" w:eastAsia="x-none"/>
        </w:rPr>
        <w:t>Настоящая инструкция регламентирует: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меры защиты от потери информации;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действия по восстановлению в случае потери информации.</w:t>
      </w:r>
    </w:p>
    <w:p w:rsidR="00B7601E" w:rsidRPr="00B7601E" w:rsidRDefault="00B7601E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 w:rsidRPr="00B7601E">
        <w:rPr>
          <w:bCs/>
          <w:kern w:val="32"/>
          <w:sz w:val="28"/>
          <w:lang w:val="x-none" w:eastAsia="x-none"/>
        </w:rPr>
        <w:t>Действие настоящей инструкции распространяется на администраторов информационных систем, ответственных за резервное копирование информации.</w:t>
      </w:r>
    </w:p>
    <w:p w:rsidR="00B7601E" w:rsidRPr="00B7601E" w:rsidRDefault="00B7601E" w:rsidP="00B7601E"/>
    <w:p w:rsidR="00B7601E" w:rsidRPr="00A74B89" w:rsidRDefault="00B7601E" w:rsidP="00A74B89">
      <w:pPr>
        <w:pStyle w:val="ac"/>
        <w:keepNext/>
        <w:numPr>
          <w:ilvl w:val="0"/>
          <w:numId w:val="26"/>
        </w:numPr>
        <w:tabs>
          <w:tab w:val="left" w:pos="284"/>
        </w:tabs>
        <w:suppressAutoHyphens/>
        <w:spacing w:line="240" w:lineRule="exact"/>
        <w:jc w:val="center"/>
        <w:outlineLvl w:val="0"/>
        <w:rPr>
          <w:bCs/>
          <w:kern w:val="32"/>
          <w:sz w:val="28"/>
        </w:rPr>
      </w:pPr>
      <w:bookmarkStart w:id="5" w:name="_Toc233535390"/>
      <w:bookmarkStart w:id="6" w:name="_Toc242782971"/>
      <w:bookmarkStart w:id="7" w:name="_Toc242783042"/>
      <w:bookmarkStart w:id="8" w:name="_Toc242810085"/>
      <w:bookmarkStart w:id="9" w:name="_Toc248299784"/>
      <w:bookmarkEnd w:id="4"/>
      <w:r w:rsidRPr="00A74B89">
        <w:rPr>
          <w:bCs/>
          <w:kern w:val="32"/>
          <w:sz w:val="28"/>
        </w:rPr>
        <w:t xml:space="preserve">Меры обеспечения надежной работы и восстановления ресурсов при возникновении </w:t>
      </w:r>
      <w:bookmarkEnd w:id="5"/>
      <w:bookmarkEnd w:id="6"/>
      <w:bookmarkEnd w:id="7"/>
      <w:bookmarkEnd w:id="8"/>
      <w:r w:rsidRPr="00A74B89">
        <w:rPr>
          <w:bCs/>
          <w:kern w:val="32"/>
          <w:sz w:val="28"/>
        </w:rPr>
        <w:t>инцидентов</w:t>
      </w:r>
      <w:bookmarkEnd w:id="9"/>
    </w:p>
    <w:p w:rsidR="00B7601E" w:rsidRPr="00B7601E" w:rsidRDefault="00B7601E" w:rsidP="00B7601E"/>
    <w:p w:rsidR="00B7601E" w:rsidRPr="00B7601E" w:rsidRDefault="00B7601E" w:rsidP="00B7601E">
      <w:pPr>
        <w:tabs>
          <w:tab w:val="left" w:pos="1276"/>
        </w:tabs>
        <w:suppressAutoHyphens/>
        <w:ind w:left="709"/>
        <w:jc w:val="both"/>
        <w:outlineLvl w:val="1"/>
        <w:rPr>
          <w:bCs/>
          <w:kern w:val="32"/>
          <w:sz w:val="28"/>
          <w:lang w:val="x-none" w:eastAsia="x-none"/>
        </w:rPr>
      </w:pPr>
      <w:bookmarkStart w:id="10" w:name="_Toc233535391"/>
      <w:bookmarkStart w:id="11" w:name="_Toc242782972"/>
      <w:bookmarkStart w:id="12" w:name="_Toc242783043"/>
      <w:bookmarkStart w:id="13" w:name="_Toc248299785"/>
      <w:r w:rsidRPr="00B7601E">
        <w:rPr>
          <w:bCs/>
          <w:kern w:val="32"/>
          <w:sz w:val="28"/>
          <w:lang w:eastAsia="x-none"/>
        </w:rPr>
        <w:t>2.1.</w:t>
      </w:r>
      <w:r w:rsidRPr="00B7601E">
        <w:rPr>
          <w:bCs/>
          <w:kern w:val="32"/>
          <w:sz w:val="28"/>
          <w:lang w:val="x-none" w:eastAsia="x-none"/>
        </w:rPr>
        <w:t>Технические меры</w:t>
      </w:r>
      <w:bookmarkEnd w:id="10"/>
      <w:bookmarkEnd w:id="11"/>
      <w:bookmarkEnd w:id="12"/>
      <w:bookmarkEnd w:id="13"/>
      <w:r w:rsidRPr="00B7601E">
        <w:rPr>
          <w:bCs/>
          <w:kern w:val="32"/>
          <w:sz w:val="28"/>
          <w:lang w:val="x-none" w:eastAsia="x-none"/>
        </w:rPr>
        <w:t>.</w:t>
      </w:r>
    </w:p>
    <w:p w:rsidR="00B7601E" w:rsidRPr="00B7601E" w:rsidRDefault="00B7601E" w:rsidP="00B7601E">
      <w:pPr>
        <w:ind w:firstLine="709"/>
        <w:jc w:val="both"/>
        <w:rPr>
          <w:sz w:val="28"/>
        </w:rPr>
      </w:pPr>
      <w:r w:rsidRPr="00B7601E">
        <w:rPr>
          <w:sz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системы обеспечения отказоустойчивости;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системы резервного копирования и хранения данных;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системы контроля физического доступа.</w:t>
      </w:r>
    </w:p>
    <w:p w:rsidR="00B7601E" w:rsidRPr="00B7601E" w:rsidRDefault="00B7601E" w:rsidP="00B7601E">
      <w:pPr>
        <w:ind w:firstLine="709"/>
        <w:jc w:val="both"/>
        <w:rPr>
          <w:sz w:val="28"/>
        </w:rPr>
      </w:pPr>
      <w:r w:rsidRPr="00B7601E">
        <w:rPr>
          <w:sz w:val="28"/>
        </w:rPr>
        <w:t xml:space="preserve">Системы жизнеобеспечения </w:t>
      </w:r>
      <w:proofErr w:type="spellStart"/>
      <w:r w:rsidRPr="00B7601E">
        <w:rPr>
          <w:bCs/>
          <w:sz w:val="28"/>
        </w:rPr>
        <w:t>ИСПДн</w:t>
      </w:r>
      <w:proofErr w:type="spellEnd"/>
      <w:r w:rsidRPr="00B7601E">
        <w:rPr>
          <w:bCs/>
          <w:sz w:val="28"/>
        </w:rPr>
        <w:t xml:space="preserve"> </w:t>
      </w:r>
      <w:r w:rsidRPr="00B7601E">
        <w:rPr>
          <w:sz w:val="28"/>
        </w:rPr>
        <w:t>включают: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пожарные сигнализации и системы пожаротушения;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системы вентиляции и кондиционирования;</w:t>
      </w:r>
    </w:p>
    <w:p w:rsidR="00B7601E" w:rsidRPr="00B7601E" w:rsidRDefault="00B7601E" w:rsidP="00B7601E">
      <w:pPr>
        <w:tabs>
          <w:tab w:val="left" w:pos="1276"/>
        </w:tabs>
        <w:ind w:right="-365" w:firstLine="709"/>
        <w:jc w:val="both"/>
        <w:rPr>
          <w:sz w:val="28"/>
        </w:rPr>
      </w:pPr>
      <w:r w:rsidRPr="00B7601E">
        <w:rPr>
          <w:sz w:val="28"/>
        </w:rPr>
        <w:t>системы резервного питания.</w:t>
      </w:r>
    </w:p>
    <w:p w:rsidR="00B7601E" w:rsidRPr="00B7601E" w:rsidRDefault="00B7601E" w:rsidP="00B7601E">
      <w:pPr>
        <w:ind w:firstLine="709"/>
        <w:jc w:val="both"/>
        <w:rPr>
          <w:sz w:val="28"/>
        </w:rPr>
      </w:pPr>
      <w:r w:rsidRPr="00B7601E">
        <w:rPr>
          <w:sz w:val="28"/>
        </w:rPr>
        <w:t xml:space="preserve">Все критичные помещения (помещения, в которых размещаются элементы </w:t>
      </w:r>
      <w:proofErr w:type="spellStart"/>
      <w:r w:rsidRPr="00B7601E">
        <w:rPr>
          <w:bCs/>
          <w:sz w:val="28"/>
        </w:rPr>
        <w:t>ИСПДн</w:t>
      </w:r>
      <w:proofErr w:type="spellEnd"/>
      <w:r w:rsidRPr="00B7601E">
        <w:rPr>
          <w:bCs/>
          <w:sz w:val="28"/>
        </w:rPr>
        <w:t xml:space="preserve"> </w:t>
      </w:r>
      <w:r w:rsidRPr="00B7601E">
        <w:rPr>
          <w:sz w:val="28"/>
        </w:rPr>
        <w:t>и средства защиты) должны быть оборудованы средствами пожарной сигнализации и пожаротушения.</w:t>
      </w:r>
    </w:p>
    <w:p w:rsidR="00B7601E" w:rsidRPr="00B7601E" w:rsidRDefault="00B7601E" w:rsidP="00B7601E">
      <w:pPr>
        <w:ind w:firstLine="709"/>
        <w:jc w:val="both"/>
        <w:rPr>
          <w:sz w:val="28"/>
        </w:rPr>
      </w:pPr>
      <w:r w:rsidRPr="00B7601E">
        <w:rPr>
          <w:sz w:val="28"/>
        </w:rPr>
        <w:t xml:space="preserve">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B7601E">
        <w:rPr>
          <w:bCs/>
          <w:sz w:val="28"/>
        </w:rPr>
        <w:t>ИСПДн</w:t>
      </w:r>
      <w:proofErr w:type="spellEnd"/>
      <w:r w:rsidRPr="00B7601E">
        <w:rPr>
          <w:sz w:val="28"/>
        </w:rPr>
        <w:t xml:space="preserve">, должны подключаться к сети электропитания через источники бесперебойного </w:t>
      </w:r>
      <w:r w:rsidRPr="00B7601E">
        <w:rPr>
          <w:sz w:val="28"/>
        </w:rPr>
        <w:lastRenderedPageBreak/>
        <w:t>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B7601E" w:rsidRPr="00B7601E" w:rsidRDefault="00B7601E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 w:rsidRPr="00B7601E">
        <w:rPr>
          <w:sz w:val="28"/>
        </w:rPr>
        <w:t>локальные источники бесперебойного электропитания с различным временем питания для защиты отдельных компьютеров;</w:t>
      </w:r>
    </w:p>
    <w:p w:rsidR="00B7601E" w:rsidRPr="00B7601E" w:rsidRDefault="00B7601E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 w:rsidRPr="00B7601E">
        <w:rPr>
          <w:sz w:val="28"/>
        </w:rPr>
        <w:t>источники бесперебойного питания с дополнительной функцией защиты от скачков напряжения;</w:t>
      </w:r>
    </w:p>
    <w:p w:rsidR="00B7601E" w:rsidRPr="00B7601E" w:rsidRDefault="00B7601E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 w:rsidRPr="00B7601E">
        <w:rPr>
          <w:sz w:val="28"/>
        </w:rPr>
        <w:t>резервные линии электропитания в пределах комплекса зданий.</w:t>
      </w:r>
    </w:p>
    <w:p w:rsidR="00B7601E" w:rsidRPr="00B7601E" w:rsidRDefault="00B7601E" w:rsidP="00B7601E">
      <w:pPr>
        <w:ind w:right="-1" w:firstLine="709"/>
        <w:jc w:val="both"/>
        <w:rPr>
          <w:color w:val="000000"/>
          <w:sz w:val="28"/>
        </w:rPr>
      </w:pPr>
      <w:r w:rsidRPr="00B7601E">
        <w:rPr>
          <w:color w:val="000000"/>
          <w:sz w:val="28"/>
        </w:rPr>
        <w:t xml:space="preserve">Система резервного копирования и хранения данных, должна обеспечивать хранение </w:t>
      </w:r>
      <w:hyperlink r:id="rId9" w:history="1">
        <w:r w:rsidRPr="00975089">
          <w:rPr>
            <w:color w:val="000000"/>
            <w:sz w:val="28"/>
          </w:rPr>
          <w:t>защищаемой информации</w:t>
        </w:r>
      </w:hyperlink>
      <w:r w:rsidRPr="00B7601E">
        <w:rPr>
          <w:color w:val="000000"/>
          <w:sz w:val="28"/>
        </w:rPr>
        <w:t xml:space="preserve"> на носитель (ленту, жесткий диск и т.п.). </w:t>
      </w:r>
    </w:p>
    <w:p w:rsidR="00B7601E" w:rsidRPr="00B7601E" w:rsidRDefault="00B7601E" w:rsidP="00B7601E">
      <w:pPr>
        <w:numPr>
          <w:ilvl w:val="1"/>
          <w:numId w:val="0"/>
        </w:numPr>
        <w:tabs>
          <w:tab w:val="left" w:pos="1276"/>
        </w:tabs>
        <w:suppressAutoHyphens/>
        <w:ind w:right="-1" w:firstLine="709"/>
        <w:jc w:val="both"/>
        <w:outlineLvl w:val="1"/>
        <w:rPr>
          <w:bCs/>
          <w:kern w:val="32"/>
          <w:sz w:val="28"/>
          <w:lang w:eastAsia="x-none"/>
        </w:rPr>
      </w:pPr>
      <w:bookmarkStart w:id="14" w:name="_Toc233535392"/>
      <w:bookmarkStart w:id="15" w:name="_Toc242782973"/>
      <w:bookmarkStart w:id="16" w:name="_Toc242783044"/>
      <w:bookmarkStart w:id="17" w:name="_Toc248299786"/>
      <w:r w:rsidRPr="00B7601E">
        <w:rPr>
          <w:bCs/>
          <w:kern w:val="32"/>
          <w:sz w:val="28"/>
          <w:lang w:val="x-none" w:eastAsia="x-none"/>
        </w:rPr>
        <w:t>Организационные меры</w:t>
      </w:r>
      <w:bookmarkEnd w:id="14"/>
      <w:bookmarkEnd w:id="15"/>
      <w:bookmarkEnd w:id="16"/>
      <w:bookmarkEnd w:id="17"/>
      <w:r w:rsidRPr="00B7601E">
        <w:rPr>
          <w:bCs/>
          <w:kern w:val="32"/>
          <w:sz w:val="28"/>
          <w:lang w:val="x-none" w:eastAsia="x-none"/>
        </w:rPr>
        <w:t>.</w:t>
      </w:r>
    </w:p>
    <w:p w:rsidR="00B7601E" w:rsidRPr="00B7601E" w:rsidRDefault="00B7601E" w:rsidP="00DB03F8">
      <w:pPr>
        <w:ind w:right="-1" w:firstLine="709"/>
        <w:jc w:val="both"/>
        <w:rPr>
          <w:sz w:val="28"/>
          <w:szCs w:val="28"/>
          <w:lang w:eastAsia="x-none"/>
        </w:rPr>
      </w:pPr>
      <w:r w:rsidRPr="00B7601E">
        <w:rPr>
          <w:sz w:val="28"/>
          <w:szCs w:val="28"/>
          <w:lang w:eastAsia="x-none"/>
        </w:rPr>
        <w:t>2.2.1. Резервное копирование и хранение данных должно осуществляться  на периодической основе:</w:t>
      </w:r>
    </w:p>
    <w:p w:rsidR="00B7601E" w:rsidRPr="00B7601E" w:rsidRDefault="00B7601E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 w:rsidRPr="00B7601E">
        <w:rPr>
          <w:sz w:val="28"/>
        </w:rPr>
        <w:t xml:space="preserve">для обрабатываемых персональных данных – не реже раза в неделю или по требованию пользователя </w:t>
      </w:r>
      <w:proofErr w:type="spellStart"/>
      <w:r w:rsidRPr="00B7601E">
        <w:rPr>
          <w:bCs/>
          <w:sz w:val="28"/>
        </w:rPr>
        <w:t>ИСПДн</w:t>
      </w:r>
      <w:proofErr w:type="spellEnd"/>
      <w:r w:rsidRPr="00B7601E">
        <w:rPr>
          <w:sz w:val="28"/>
        </w:rPr>
        <w:t>;</w:t>
      </w:r>
    </w:p>
    <w:p w:rsidR="00B7601E" w:rsidRPr="00B7601E" w:rsidRDefault="00B7601E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 w:rsidRPr="00B7601E">
        <w:rPr>
          <w:sz w:val="28"/>
        </w:rPr>
        <w:t>для системной информации – не реже раза в месяц;</w:t>
      </w:r>
    </w:p>
    <w:p w:rsidR="00B7601E" w:rsidRPr="00B7601E" w:rsidRDefault="003B21E3" w:rsidP="00B7601E">
      <w:pPr>
        <w:tabs>
          <w:tab w:val="left" w:pos="1276"/>
        </w:tabs>
        <w:ind w:right="-1" w:firstLine="709"/>
        <w:jc w:val="both"/>
        <w:rPr>
          <w:sz w:val="28"/>
        </w:rPr>
      </w:pPr>
      <w:r>
        <w:rPr>
          <w:sz w:val="28"/>
        </w:rPr>
        <w:t>эталонных копий</w:t>
      </w:r>
      <w:r w:rsidR="00B7601E" w:rsidRPr="00B7601E">
        <w:rPr>
          <w:sz w:val="28"/>
        </w:rPr>
        <w:t xml:space="preserve">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</w:t>
      </w:r>
      <w:proofErr w:type="spellStart"/>
      <w:r w:rsidR="00B7601E" w:rsidRPr="00B7601E">
        <w:rPr>
          <w:sz w:val="28"/>
        </w:rPr>
        <w:t>ИСПДн</w:t>
      </w:r>
      <w:proofErr w:type="spellEnd"/>
      <w:r w:rsidR="00B7601E" w:rsidRPr="00B7601E">
        <w:rPr>
          <w:bCs/>
          <w:sz w:val="28"/>
        </w:rPr>
        <w:t xml:space="preserve"> </w:t>
      </w:r>
      <w:r w:rsidR="00B7601E" w:rsidRPr="00B7601E">
        <w:rPr>
          <w:sz w:val="28"/>
        </w:rPr>
        <w:t xml:space="preserve"> каждый раз при внесении изменений в эталонные копии (выход новых версий).</w:t>
      </w:r>
    </w:p>
    <w:p w:rsidR="00B7601E" w:rsidRPr="00B7601E" w:rsidRDefault="00B7601E" w:rsidP="00B7601E">
      <w:pPr>
        <w:tabs>
          <w:tab w:val="left" w:pos="709"/>
        </w:tabs>
        <w:suppressAutoHyphens/>
        <w:ind w:firstLine="720"/>
        <w:jc w:val="both"/>
        <w:outlineLvl w:val="2"/>
        <w:rPr>
          <w:bCs/>
          <w:kern w:val="32"/>
          <w:sz w:val="28"/>
          <w:szCs w:val="28"/>
          <w:lang w:eastAsia="x-none"/>
        </w:rPr>
      </w:pPr>
      <w:r w:rsidRPr="00B7601E">
        <w:rPr>
          <w:bCs/>
          <w:kern w:val="32"/>
          <w:sz w:val="28"/>
          <w:szCs w:val="28"/>
          <w:lang w:eastAsia="x-none"/>
        </w:rPr>
        <w:t>2.2.2. Данные о проведении процедуры резервного копирования должны отражаться в специально созданном Журнале резервирования информационных ресурсов информационной системы персональных данных.</w:t>
      </w:r>
    </w:p>
    <w:p w:rsidR="00B7601E" w:rsidRPr="00B7601E" w:rsidRDefault="00B7601E" w:rsidP="00B7601E">
      <w:pPr>
        <w:tabs>
          <w:tab w:val="left" w:pos="709"/>
        </w:tabs>
        <w:suppressAutoHyphens/>
        <w:ind w:firstLine="720"/>
        <w:jc w:val="both"/>
        <w:outlineLvl w:val="2"/>
        <w:rPr>
          <w:bCs/>
          <w:kern w:val="32"/>
          <w:sz w:val="28"/>
          <w:szCs w:val="28"/>
          <w:lang w:eastAsia="x-none"/>
        </w:rPr>
      </w:pPr>
      <w:r w:rsidRPr="00B7601E">
        <w:rPr>
          <w:bCs/>
          <w:kern w:val="32"/>
          <w:sz w:val="28"/>
          <w:szCs w:val="28"/>
          <w:lang w:eastAsia="x-none"/>
        </w:rPr>
        <w:t>2.2.3. 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B7601E" w:rsidRPr="00B7601E" w:rsidRDefault="00B7601E" w:rsidP="00B7601E">
      <w:pPr>
        <w:tabs>
          <w:tab w:val="left" w:pos="709"/>
        </w:tabs>
        <w:suppressAutoHyphens/>
        <w:ind w:firstLine="720"/>
        <w:jc w:val="both"/>
        <w:outlineLvl w:val="2"/>
        <w:rPr>
          <w:bCs/>
          <w:kern w:val="32"/>
          <w:sz w:val="28"/>
          <w:szCs w:val="28"/>
          <w:lang w:eastAsia="x-none"/>
        </w:rPr>
      </w:pPr>
      <w:r w:rsidRPr="00B7601E">
        <w:rPr>
          <w:bCs/>
          <w:kern w:val="32"/>
          <w:sz w:val="28"/>
          <w:szCs w:val="28"/>
          <w:lang w:eastAsia="x-none"/>
        </w:rPr>
        <w:t>2.2.4. Носители должны храниться в несгораемом шкафу или помещении, оборудованном системой пожаротушения.</w:t>
      </w:r>
    </w:p>
    <w:p w:rsidR="00B7601E" w:rsidRPr="00B7601E" w:rsidRDefault="00B7601E" w:rsidP="00B7601E">
      <w:pPr>
        <w:tabs>
          <w:tab w:val="left" w:pos="709"/>
        </w:tabs>
        <w:suppressAutoHyphens/>
        <w:ind w:firstLine="720"/>
        <w:jc w:val="both"/>
        <w:outlineLvl w:val="2"/>
        <w:rPr>
          <w:bCs/>
          <w:kern w:val="32"/>
          <w:sz w:val="28"/>
          <w:szCs w:val="28"/>
          <w:lang w:eastAsia="x-none"/>
        </w:rPr>
      </w:pPr>
      <w:r w:rsidRPr="00B7601E">
        <w:rPr>
          <w:bCs/>
          <w:kern w:val="32"/>
          <w:sz w:val="28"/>
          <w:szCs w:val="28"/>
          <w:lang w:eastAsia="x-none"/>
        </w:rPr>
        <w:t>2.2.5. Носители и резервные копии данных должны храниться не менее года для возможности восстановления данных.</w:t>
      </w:r>
    </w:p>
    <w:p w:rsidR="00B7601E" w:rsidRPr="00B7601E" w:rsidRDefault="00B7601E" w:rsidP="00B7601E">
      <w:pPr>
        <w:tabs>
          <w:tab w:val="left" w:pos="709"/>
        </w:tabs>
        <w:suppressAutoHyphens/>
        <w:ind w:firstLine="720"/>
        <w:jc w:val="both"/>
        <w:outlineLvl w:val="2"/>
        <w:rPr>
          <w:bCs/>
          <w:kern w:val="32"/>
          <w:sz w:val="28"/>
          <w:szCs w:val="28"/>
          <w:lang w:eastAsia="x-none"/>
        </w:rPr>
      </w:pPr>
    </w:p>
    <w:p w:rsidR="00B7601E" w:rsidRPr="00DB03F8" w:rsidRDefault="00B7601E" w:rsidP="00DB03F8">
      <w:pPr>
        <w:pStyle w:val="ac"/>
        <w:keepNext/>
        <w:numPr>
          <w:ilvl w:val="0"/>
          <w:numId w:val="26"/>
        </w:numPr>
        <w:tabs>
          <w:tab w:val="left" w:pos="284"/>
        </w:tabs>
        <w:suppressAutoHyphens/>
        <w:jc w:val="center"/>
        <w:outlineLvl w:val="0"/>
        <w:rPr>
          <w:bCs/>
          <w:kern w:val="32"/>
          <w:sz w:val="28"/>
        </w:rPr>
      </w:pPr>
      <w:bookmarkStart w:id="18" w:name="_Toc254944901"/>
      <w:r w:rsidRPr="00DB03F8">
        <w:rPr>
          <w:bCs/>
          <w:kern w:val="32"/>
          <w:sz w:val="28"/>
        </w:rPr>
        <w:t>Порядок проведения резервирования информации</w:t>
      </w:r>
    </w:p>
    <w:p w:rsidR="00B7601E" w:rsidRPr="00B7601E" w:rsidRDefault="00B7601E" w:rsidP="00B7601E"/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3.1.</w:t>
      </w:r>
      <w:r w:rsidR="00B7601E" w:rsidRPr="00B7601E">
        <w:rPr>
          <w:bCs/>
          <w:kern w:val="32"/>
          <w:sz w:val="28"/>
          <w:lang w:val="x-none" w:eastAsia="x-none"/>
        </w:rPr>
        <w:t>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3.2.</w:t>
      </w:r>
      <w:r w:rsidR="00B7601E" w:rsidRPr="00B7601E">
        <w:rPr>
          <w:bCs/>
          <w:kern w:val="32"/>
          <w:sz w:val="28"/>
          <w:lang w:val="x-none" w:eastAsia="x-none"/>
        </w:rPr>
        <w:t xml:space="preserve">Резервирование информации в </w:t>
      </w:r>
      <w:proofErr w:type="spellStart"/>
      <w:r w:rsidR="00B7601E" w:rsidRPr="00B7601E">
        <w:rPr>
          <w:bCs/>
          <w:kern w:val="32"/>
          <w:sz w:val="28"/>
          <w:lang w:eastAsia="x-none"/>
        </w:rPr>
        <w:t>ИСПДн</w:t>
      </w:r>
      <w:proofErr w:type="spellEnd"/>
      <w:r w:rsidR="00B7601E" w:rsidRPr="00B7601E">
        <w:rPr>
          <w:bCs/>
          <w:kern w:val="32"/>
          <w:sz w:val="28"/>
          <w:lang w:eastAsia="x-none"/>
        </w:rPr>
        <w:t xml:space="preserve"> </w:t>
      </w:r>
      <w:r w:rsidR="00B7601E" w:rsidRPr="00B7601E">
        <w:rPr>
          <w:bCs/>
          <w:kern w:val="32"/>
          <w:sz w:val="28"/>
          <w:lang w:val="x-none" w:eastAsia="x-none"/>
        </w:rPr>
        <w:t>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lastRenderedPageBreak/>
        <w:t>3.3.</w:t>
      </w:r>
      <w:r w:rsidR="00B7601E" w:rsidRPr="00B7601E">
        <w:rPr>
          <w:bCs/>
          <w:kern w:val="32"/>
          <w:sz w:val="28"/>
          <w:lang w:val="x-none" w:eastAsia="x-none"/>
        </w:rPr>
        <w:t xml:space="preserve">Все файлы, входящие в состав резервной копии, должны архивироваться в один архив с присвоением имени архива в формате </w:t>
      </w:r>
      <w:proofErr w:type="spellStart"/>
      <w:r w:rsidR="00B7601E" w:rsidRPr="00B7601E">
        <w:rPr>
          <w:bCs/>
          <w:kern w:val="32"/>
          <w:sz w:val="28"/>
          <w:lang w:val="x-none" w:eastAsia="x-none"/>
        </w:rPr>
        <w:t>время_дата</w:t>
      </w:r>
      <w:proofErr w:type="spellEnd"/>
      <w:r w:rsidR="00B7601E" w:rsidRPr="00B7601E">
        <w:rPr>
          <w:bCs/>
          <w:kern w:val="32"/>
          <w:sz w:val="28"/>
          <w:lang w:val="x-none" w:eastAsia="x-none"/>
        </w:rPr>
        <w:t xml:space="preserve"> (например, 18.00_21.11.2011).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3.4.</w:t>
      </w:r>
      <w:r w:rsidR="00B7601E" w:rsidRPr="00B7601E">
        <w:rPr>
          <w:bCs/>
          <w:kern w:val="32"/>
          <w:sz w:val="28"/>
          <w:lang w:val="x-none" w:eastAsia="x-none"/>
        </w:rPr>
        <w:t>Архивация может производиться как штатными средствами, поставляемыми в составе специализированного программного обеспечения для построения информационной системы, так и сторонним программным обеспечением (например, 7</w:t>
      </w:r>
      <w:r w:rsidR="00B7601E" w:rsidRPr="00B7601E">
        <w:rPr>
          <w:bCs/>
          <w:kern w:val="32"/>
          <w:sz w:val="28"/>
          <w:lang w:val="en-US" w:eastAsia="x-none"/>
        </w:rPr>
        <w:t>zip</w:t>
      </w:r>
      <w:r w:rsidR="00B7601E" w:rsidRPr="00B7601E">
        <w:rPr>
          <w:bCs/>
          <w:kern w:val="32"/>
          <w:sz w:val="28"/>
          <w:lang w:val="x-none" w:eastAsia="x-none"/>
        </w:rPr>
        <w:t xml:space="preserve">, </w:t>
      </w:r>
      <w:proofErr w:type="spellStart"/>
      <w:r w:rsidR="00B7601E" w:rsidRPr="00B7601E">
        <w:rPr>
          <w:bCs/>
          <w:kern w:val="32"/>
          <w:sz w:val="28"/>
          <w:lang w:val="en-US" w:eastAsia="x-none"/>
        </w:rPr>
        <w:t>WinRar</w:t>
      </w:r>
      <w:proofErr w:type="spellEnd"/>
      <w:r w:rsidR="00B7601E" w:rsidRPr="00B7601E">
        <w:rPr>
          <w:bCs/>
          <w:kern w:val="32"/>
          <w:sz w:val="28"/>
          <w:lang w:val="x-none" w:eastAsia="x-none"/>
        </w:rPr>
        <w:t>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3.5.</w:t>
      </w:r>
      <w:r w:rsidR="00B7601E" w:rsidRPr="00B7601E">
        <w:rPr>
          <w:bCs/>
          <w:kern w:val="32"/>
          <w:sz w:val="28"/>
          <w:lang w:val="x-none" w:eastAsia="x-none"/>
        </w:rPr>
        <w:t xml:space="preserve">Резервные копии должны сохраняться на носители, не входящие в состав технических средств </w:t>
      </w:r>
      <w:proofErr w:type="spellStart"/>
      <w:r w:rsidR="00B7601E" w:rsidRPr="00B7601E">
        <w:rPr>
          <w:bCs/>
          <w:kern w:val="32"/>
          <w:sz w:val="28"/>
          <w:lang w:eastAsia="x-none"/>
        </w:rPr>
        <w:t>ИСПДн</w:t>
      </w:r>
      <w:proofErr w:type="spellEnd"/>
      <w:r w:rsidR="00B7601E" w:rsidRPr="00B7601E">
        <w:rPr>
          <w:bCs/>
          <w:kern w:val="32"/>
          <w:sz w:val="28"/>
          <w:lang w:eastAsia="x-none"/>
        </w:rPr>
        <w:t xml:space="preserve"> </w:t>
      </w:r>
      <w:r w:rsidR="00B7601E" w:rsidRPr="00B7601E">
        <w:rPr>
          <w:bCs/>
          <w:kern w:val="32"/>
          <w:sz w:val="28"/>
          <w:lang w:val="x-none" w:eastAsia="x-none"/>
        </w:rPr>
        <w:t xml:space="preserve">(внешние жесткие диски, </w:t>
      </w:r>
      <w:r w:rsidR="00B7601E" w:rsidRPr="00B7601E">
        <w:rPr>
          <w:bCs/>
          <w:kern w:val="32"/>
          <w:sz w:val="28"/>
          <w:lang w:val="en-US" w:eastAsia="x-none"/>
        </w:rPr>
        <w:t>CD</w:t>
      </w:r>
      <w:r w:rsidR="00B7601E" w:rsidRPr="00B7601E">
        <w:rPr>
          <w:bCs/>
          <w:kern w:val="32"/>
          <w:sz w:val="28"/>
          <w:lang w:val="x-none" w:eastAsia="x-none"/>
        </w:rPr>
        <w:t>/</w:t>
      </w:r>
      <w:r w:rsidR="00B7601E" w:rsidRPr="00B7601E">
        <w:rPr>
          <w:bCs/>
          <w:kern w:val="32"/>
          <w:sz w:val="28"/>
          <w:lang w:val="en-US" w:eastAsia="x-none"/>
        </w:rPr>
        <w:t>DVD</w:t>
      </w:r>
      <w:r w:rsidR="00B7601E" w:rsidRPr="00B7601E">
        <w:rPr>
          <w:bCs/>
          <w:kern w:val="32"/>
          <w:sz w:val="28"/>
          <w:lang w:val="x-none" w:eastAsia="x-none"/>
        </w:rPr>
        <w:t xml:space="preserve"> диски, </w:t>
      </w:r>
      <w:r w:rsidR="00B7601E" w:rsidRPr="00B7601E">
        <w:rPr>
          <w:bCs/>
          <w:kern w:val="32"/>
          <w:sz w:val="28"/>
          <w:lang w:val="en-US" w:eastAsia="x-none"/>
        </w:rPr>
        <w:t>flash</w:t>
      </w:r>
      <w:r w:rsidR="00B7601E" w:rsidRPr="00B7601E">
        <w:rPr>
          <w:bCs/>
          <w:kern w:val="32"/>
          <w:sz w:val="28"/>
          <w:lang w:val="x-none" w:eastAsia="x-none"/>
        </w:rPr>
        <w:t xml:space="preserve"> диски).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3.6.</w:t>
      </w:r>
      <w:r w:rsidR="00B7601E" w:rsidRPr="00B7601E">
        <w:rPr>
          <w:bCs/>
          <w:kern w:val="32"/>
          <w:sz w:val="28"/>
          <w:lang w:val="x-none" w:eastAsia="x-none"/>
        </w:rPr>
        <w:t xml:space="preserve">После завершения процедуры резервного копирования информации и записи резервной копии на носитель, необходимо поместить носитель с резервной копией в специально отведённое для хранения место и проставить соответствующую отметку в </w:t>
      </w:r>
      <w:r w:rsidR="00B7601E" w:rsidRPr="00B7601E">
        <w:rPr>
          <w:bCs/>
          <w:kern w:val="32"/>
          <w:sz w:val="28"/>
          <w:szCs w:val="28"/>
          <w:lang w:eastAsia="x-none"/>
        </w:rPr>
        <w:t>Журнале резервирования информационных ресурсов информационной системы персональных данных.</w:t>
      </w:r>
    </w:p>
    <w:p w:rsidR="00B7601E" w:rsidRPr="00B7601E" w:rsidRDefault="00B7601E" w:rsidP="00B7601E"/>
    <w:p w:rsidR="00B7601E" w:rsidRPr="00DB03F8" w:rsidRDefault="00B7601E" w:rsidP="00DB03F8">
      <w:pPr>
        <w:pStyle w:val="ac"/>
        <w:keepNext/>
        <w:numPr>
          <w:ilvl w:val="0"/>
          <w:numId w:val="26"/>
        </w:numPr>
        <w:tabs>
          <w:tab w:val="left" w:pos="284"/>
        </w:tabs>
        <w:suppressAutoHyphens/>
        <w:jc w:val="center"/>
        <w:outlineLvl w:val="0"/>
        <w:rPr>
          <w:bCs/>
          <w:kern w:val="32"/>
          <w:sz w:val="28"/>
        </w:rPr>
      </w:pPr>
      <w:r w:rsidRPr="00DB03F8">
        <w:rPr>
          <w:bCs/>
          <w:kern w:val="32"/>
          <w:sz w:val="28"/>
        </w:rPr>
        <w:t>Порядок проведения восстановления информации</w:t>
      </w:r>
    </w:p>
    <w:p w:rsidR="00B7601E" w:rsidRPr="00B7601E" w:rsidRDefault="00B7601E" w:rsidP="00B7601E"/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4.1.</w:t>
      </w:r>
      <w:r w:rsidR="00B7601E" w:rsidRPr="00B7601E">
        <w:rPr>
          <w:bCs/>
          <w:kern w:val="32"/>
          <w:sz w:val="28"/>
          <w:lang w:val="x-none" w:eastAsia="x-none"/>
        </w:rPr>
        <w:t>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4.2.</w:t>
      </w:r>
      <w:r w:rsidR="00B7601E" w:rsidRPr="00B7601E">
        <w:rPr>
          <w:bCs/>
          <w:kern w:val="32"/>
          <w:sz w:val="28"/>
          <w:lang w:val="x-none" w:eastAsia="x-none"/>
        </w:rPr>
        <w:t>Восстановление информации следует проводить из наиболее актуальной резервной копии.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4.3.</w:t>
      </w:r>
      <w:r w:rsidR="00B7601E" w:rsidRPr="00B7601E">
        <w:rPr>
          <w:bCs/>
          <w:kern w:val="32"/>
          <w:sz w:val="28"/>
          <w:lang w:val="x-none" w:eastAsia="x-none"/>
        </w:rPr>
        <w:t>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</w:t>
      </w:r>
      <w:proofErr w:type="gramStart"/>
      <w:r w:rsidR="00B7601E" w:rsidRPr="00B7601E">
        <w:rPr>
          <w:bCs/>
          <w:kern w:val="32"/>
          <w:sz w:val="28"/>
          <w:lang w:val="x-none" w:eastAsia="x-none"/>
        </w:rPr>
        <w:t>например</w:t>
      </w:r>
      <w:proofErr w:type="gramEnd"/>
      <w:r w:rsidR="00B7601E" w:rsidRPr="00B7601E">
        <w:rPr>
          <w:bCs/>
          <w:kern w:val="32"/>
          <w:sz w:val="28"/>
          <w:lang w:val="x-none" w:eastAsia="x-none"/>
        </w:rPr>
        <w:t xml:space="preserve"> 7</w:t>
      </w:r>
      <w:r w:rsidR="00B7601E" w:rsidRPr="00B7601E">
        <w:rPr>
          <w:bCs/>
          <w:kern w:val="32"/>
          <w:sz w:val="28"/>
          <w:lang w:val="en-US" w:eastAsia="x-none"/>
        </w:rPr>
        <w:t>zip</w:t>
      </w:r>
      <w:r w:rsidR="00B7601E" w:rsidRPr="00B7601E">
        <w:rPr>
          <w:bCs/>
          <w:kern w:val="32"/>
          <w:sz w:val="28"/>
          <w:lang w:val="x-none" w:eastAsia="x-none"/>
        </w:rPr>
        <w:t xml:space="preserve">, </w:t>
      </w:r>
      <w:proofErr w:type="spellStart"/>
      <w:r w:rsidR="00B7601E" w:rsidRPr="00B7601E">
        <w:rPr>
          <w:bCs/>
          <w:kern w:val="32"/>
          <w:sz w:val="28"/>
          <w:lang w:val="en-US" w:eastAsia="x-none"/>
        </w:rPr>
        <w:t>WinRar</w:t>
      </w:r>
      <w:proofErr w:type="spellEnd"/>
      <w:r w:rsidR="00B7601E" w:rsidRPr="00B7601E">
        <w:rPr>
          <w:bCs/>
          <w:kern w:val="32"/>
          <w:sz w:val="28"/>
          <w:lang w:val="x-none" w:eastAsia="x-none"/>
        </w:rPr>
        <w:t>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4.4.</w:t>
      </w:r>
      <w:r w:rsidR="00B7601E" w:rsidRPr="00B7601E">
        <w:rPr>
          <w:bCs/>
          <w:kern w:val="32"/>
          <w:sz w:val="28"/>
          <w:lang w:val="x-none" w:eastAsia="x-none"/>
        </w:rPr>
        <w:t>Восстановление информации в</w:t>
      </w:r>
      <w:r w:rsidR="00B7601E" w:rsidRPr="00B7601E">
        <w:rPr>
          <w:bCs/>
          <w:kern w:val="32"/>
          <w:sz w:val="28"/>
          <w:lang w:eastAsia="x-none"/>
        </w:rPr>
        <w:t xml:space="preserve"> </w:t>
      </w:r>
      <w:proofErr w:type="spellStart"/>
      <w:r w:rsidR="00B7601E" w:rsidRPr="00B7601E">
        <w:rPr>
          <w:bCs/>
          <w:kern w:val="32"/>
          <w:sz w:val="28"/>
          <w:lang w:eastAsia="x-none"/>
        </w:rPr>
        <w:t>ИСПДн</w:t>
      </w:r>
      <w:proofErr w:type="spellEnd"/>
      <w:r w:rsidR="00B7601E" w:rsidRPr="00B7601E">
        <w:rPr>
          <w:bCs/>
          <w:kern w:val="32"/>
          <w:sz w:val="28"/>
          <w:lang w:val="x-none" w:eastAsia="x-none"/>
        </w:rPr>
        <w:t xml:space="preserve">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4.5.</w:t>
      </w:r>
      <w:r w:rsidR="00B7601E" w:rsidRPr="00B7601E">
        <w:rPr>
          <w:bCs/>
          <w:kern w:val="32"/>
          <w:sz w:val="28"/>
          <w:lang w:val="x-none" w:eastAsia="x-none"/>
        </w:rPr>
        <w:t xml:space="preserve">После завершения процедуры восстановления необходимо убедиться в работоспособности </w:t>
      </w:r>
      <w:proofErr w:type="spellStart"/>
      <w:r w:rsidR="00B7601E" w:rsidRPr="00B7601E">
        <w:rPr>
          <w:bCs/>
          <w:kern w:val="32"/>
          <w:sz w:val="28"/>
          <w:lang w:eastAsia="x-none"/>
        </w:rPr>
        <w:t>ИСПДн</w:t>
      </w:r>
      <w:proofErr w:type="spellEnd"/>
      <w:r w:rsidR="00B7601E" w:rsidRPr="00B7601E">
        <w:rPr>
          <w:bCs/>
          <w:kern w:val="32"/>
          <w:sz w:val="28"/>
          <w:lang w:val="x-none" w:eastAsia="x-none"/>
        </w:rPr>
        <w:t>.</w:t>
      </w:r>
    </w:p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4.6.</w:t>
      </w:r>
      <w:r w:rsidR="00B7601E" w:rsidRPr="00B7601E">
        <w:rPr>
          <w:bCs/>
          <w:kern w:val="32"/>
          <w:sz w:val="28"/>
          <w:lang w:val="x-none" w:eastAsia="x-none"/>
        </w:rPr>
        <w:t>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AB4B2E" w:rsidRDefault="00AB4B2E" w:rsidP="00B7601E"/>
    <w:p w:rsidR="00EA02BB" w:rsidRDefault="00EA02BB" w:rsidP="00B7601E"/>
    <w:p w:rsidR="00EA02BB" w:rsidRDefault="00EA02BB" w:rsidP="00B7601E"/>
    <w:p w:rsidR="00EA02BB" w:rsidRDefault="00EA02BB" w:rsidP="00B7601E"/>
    <w:p w:rsidR="00EA02BB" w:rsidRDefault="00EA02BB" w:rsidP="00B7601E"/>
    <w:p w:rsidR="00EA02BB" w:rsidRDefault="00EA02BB" w:rsidP="00B7601E"/>
    <w:p w:rsidR="00B7601E" w:rsidRPr="00DB03F8" w:rsidRDefault="00B7601E" w:rsidP="00DB03F8">
      <w:pPr>
        <w:pStyle w:val="ac"/>
        <w:keepNext/>
        <w:numPr>
          <w:ilvl w:val="0"/>
          <w:numId w:val="26"/>
        </w:numPr>
        <w:tabs>
          <w:tab w:val="left" w:pos="284"/>
        </w:tabs>
        <w:suppressAutoHyphens/>
        <w:jc w:val="center"/>
        <w:outlineLvl w:val="0"/>
        <w:rPr>
          <w:bCs/>
          <w:kern w:val="32"/>
          <w:sz w:val="28"/>
        </w:rPr>
      </w:pPr>
      <w:r w:rsidRPr="00DB03F8">
        <w:rPr>
          <w:bCs/>
          <w:kern w:val="32"/>
          <w:sz w:val="28"/>
        </w:rPr>
        <w:lastRenderedPageBreak/>
        <w:t>Ответственность</w:t>
      </w:r>
      <w:bookmarkEnd w:id="18"/>
    </w:p>
    <w:p w:rsidR="00B7601E" w:rsidRPr="00B7601E" w:rsidRDefault="00B7601E" w:rsidP="00B7601E"/>
    <w:p w:rsidR="00B7601E" w:rsidRPr="00B7601E" w:rsidRDefault="003B21E3" w:rsidP="00B7601E">
      <w:pPr>
        <w:numPr>
          <w:ilvl w:val="1"/>
          <w:numId w:val="0"/>
        </w:numPr>
        <w:tabs>
          <w:tab w:val="left" w:pos="1276"/>
        </w:tabs>
        <w:suppressAutoHyphens/>
        <w:ind w:firstLine="709"/>
        <w:jc w:val="both"/>
        <w:outlineLvl w:val="1"/>
        <w:rPr>
          <w:bCs/>
          <w:kern w:val="32"/>
          <w:sz w:val="28"/>
          <w:lang w:val="x-none" w:eastAsia="x-none"/>
        </w:rPr>
      </w:pPr>
      <w:r>
        <w:rPr>
          <w:bCs/>
          <w:kern w:val="32"/>
          <w:sz w:val="28"/>
          <w:lang w:eastAsia="x-none"/>
        </w:rPr>
        <w:t>5.1.</w:t>
      </w:r>
      <w:r w:rsidR="00B7601E" w:rsidRPr="00B7601E">
        <w:rPr>
          <w:bCs/>
          <w:kern w:val="32"/>
          <w:sz w:val="28"/>
          <w:lang w:val="x-none" w:eastAsia="x-none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  <w:bookmarkStart w:id="19" w:name="5._.D0.92.D0.BD.D0.B5.D1.81.D0.B5.D0.BD."/>
      <w:bookmarkEnd w:id="19"/>
    </w:p>
    <w:p w:rsidR="00B7601E" w:rsidRPr="00B7601E" w:rsidRDefault="00B7601E" w:rsidP="00B7601E">
      <w:pPr>
        <w:spacing w:line="240" w:lineRule="exact"/>
        <w:ind w:right="-363"/>
        <w:jc w:val="both"/>
        <w:rPr>
          <w:sz w:val="28"/>
        </w:rPr>
      </w:pPr>
    </w:p>
    <w:p w:rsidR="00B7601E" w:rsidRPr="00B7601E" w:rsidRDefault="00B7601E" w:rsidP="00B7601E">
      <w:pPr>
        <w:spacing w:after="240"/>
        <w:ind w:right="-363"/>
        <w:jc w:val="both"/>
        <w:rPr>
          <w:sz w:val="28"/>
        </w:rPr>
      </w:pPr>
    </w:p>
    <w:p w:rsidR="00B71A10" w:rsidRDefault="00B71A10" w:rsidP="00B71A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B71A10" w:rsidRDefault="00B71A10" w:rsidP="00B71A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B71A10" w:rsidP="00B71A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B71A10" w:rsidRDefault="00B71A10" w:rsidP="00B71A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E2888">
        <w:rPr>
          <w:sz w:val="28"/>
          <w:szCs w:val="28"/>
        </w:rPr>
        <w:t xml:space="preserve">       </w:t>
      </w:r>
      <w:r w:rsidR="00EA02BB">
        <w:rPr>
          <w:sz w:val="28"/>
          <w:szCs w:val="28"/>
        </w:rPr>
        <w:t xml:space="preserve">            </w:t>
      </w:r>
      <w:r w:rsidR="00DE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E2888">
        <w:rPr>
          <w:sz w:val="28"/>
          <w:szCs w:val="28"/>
        </w:rPr>
        <w:t>С.В. Ким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7601E" w:rsidRPr="00B7601E" w:rsidTr="00DC456A">
        <w:tc>
          <w:tcPr>
            <w:tcW w:w="4784" w:type="dxa"/>
          </w:tcPr>
          <w:p w:rsidR="00B7601E" w:rsidRPr="007E5AFB" w:rsidRDefault="00B7601E" w:rsidP="007E5AFB">
            <w:pPr>
              <w:spacing w:line="240" w:lineRule="exact"/>
              <w:jc w:val="center"/>
              <w:rPr>
                <w:rFonts w:ascii="Times New Roman" w:hAnsi="Times New Roman"/>
                <w:b/>
                <w:color w:val="0A3F1B"/>
                <w:sz w:val="28"/>
                <w:lang w:eastAsia="en-US"/>
              </w:rPr>
            </w:pPr>
          </w:p>
        </w:tc>
        <w:tc>
          <w:tcPr>
            <w:tcW w:w="4786" w:type="dxa"/>
          </w:tcPr>
          <w:p w:rsidR="00AB4B2E" w:rsidRDefault="00AB4B2E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EA02BB" w:rsidRDefault="00EA02BB" w:rsidP="00AB4B2E">
            <w:pPr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</w:p>
          <w:p w:rsidR="00B7601E" w:rsidRPr="00B71A10" w:rsidRDefault="00B7601E" w:rsidP="007E5AFB">
            <w:pPr>
              <w:spacing w:line="240" w:lineRule="exact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71A10"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УТВЕРЖДЕНА </w:t>
            </w:r>
          </w:p>
          <w:p w:rsidR="00B7601E" w:rsidRPr="00B71A10" w:rsidRDefault="00B7601E" w:rsidP="007E5AFB">
            <w:pPr>
              <w:spacing w:line="240" w:lineRule="exact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71A10">
              <w:rPr>
                <w:rFonts w:ascii="Times New Roman" w:hAnsi="Times New Roman"/>
                <w:sz w:val="28"/>
                <w:lang w:eastAsia="en-US"/>
              </w:rPr>
              <w:t>распоряжением</w:t>
            </w:r>
            <w:r w:rsidR="00B71A10" w:rsidRPr="00B71A10">
              <w:rPr>
                <w:rFonts w:ascii="Times New Roman" w:hAnsi="Times New Roman"/>
                <w:sz w:val="28"/>
                <w:szCs w:val="28"/>
              </w:rPr>
              <w:t xml:space="preserve"> управления по делам территорий</w:t>
            </w:r>
            <w:r w:rsidRPr="00B71A10">
              <w:rPr>
                <w:rFonts w:ascii="Times New Roman" w:hAnsi="Times New Roman"/>
                <w:sz w:val="28"/>
                <w:lang w:eastAsia="en-US"/>
              </w:rPr>
              <w:t xml:space="preserve"> администрации Благодарненского </w:t>
            </w:r>
            <w:r w:rsidR="009B24AA" w:rsidRPr="00B71A10">
              <w:rPr>
                <w:rFonts w:ascii="Times New Roman" w:hAnsi="Times New Roman"/>
                <w:sz w:val="28"/>
                <w:lang w:eastAsia="en-US"/>
              </w:rPr>
              <w:t>городского округа</w:t>
            </w:r>
            <w:r w:rsidRPr="00B71A10">
              <w:rPr>
                <w:rFonts w:ascii="Times New Roman" w:hAnsi="Times New Roman"/>
                <w:sz w:val="28"/>
                <w:lang w:eastAsia="en-US"/>
              </w:rPr>
              <w:t xml:space="preserve"> Ставропольского края </w:t>
            </w:r>
          </w:p>
          <w:p w:rsidR="00B7601E" w:rsidRPr="007E5AFB" w:rsidRDefault="00DB03F8" w:rsidP="00DB03F8">
            <w:pPr>
              <w:spacing w:line="240" w:lineRule="exact"/>
              <w:jc w:val="center"/>
              <w:rPr>
                <w:rFonts w:ascii="Times New Roman" w:hAnsi="Times New Roman"/>
                <w:color w:val="0A3F1B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C32FD1" w:rsidRPr="00B71A10">
              <w:rPr>
                <w:rFonts w:ascii="Times New Roman" w:hAnsi="Times New Roman"/>
                <w:sz w:val="28"/>
              </w:rPr>
              <w:t xml:space="preserve">т </w:t>
            </w:r>
            <w:r>
              <w:rPr>
                <w:rFonts w:ascii="Times New Roman" w:hAnsi="Times New Roman"/>
                <w:sz w:val="28"/>
              </w:rPr>
              <w:t>23</w:t>
            </w:r>
            <w:r w:rsidR="00C32FD1" w:rsidRPr="00B71A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июня</w:t>
            </w:r>
            <w:r w:rsidR="00C32FD1" w:rsidRPr="00B71A10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 w:rsidR="00C32FD1" w:rsidRPr="00B71A10"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90</w:t>
            </w:r>
            <w:r w:rsidR="00C32FD1" w:rsidRPr="00B71A10">
              <w:rPr>
                <w:rFonts w:ascii="Times New Roman" w:hAnsi="Times New Roman"/>
                <w:sz w:val="28"/>
              </w:rPr>
              <w:t>-р</w:t>
            </w:r>
          </w:p>
        </w:tc>
      </w:tr>
    </w:tbl>
    <w:p w:rsidR="00B7601E" w:rsidRPr="00B7601E" w:rsidRDefault="00B7601E" w:rsidP="00B7601E">
      <w:pPr>
        <w:spacing w:line="240" w:lineRule="exact"/>
        <w:jc w:val="center"/>
        <w:rPr>
          <w:b/>
          <w:sz w:val="28"/>
          <w:lang w:eastAsia="en-US"/>
        </w:rPr>
      </w:pPr>
    </w:p>
    <w:p w:rsidR="00B7601E" w:rsidRPr="00B7601E" w:rsidRDefault="00B7601E" w:rsidP="00B7601E">
      <w:pPr>
        <w:spacing w:line="240" w:lineRule="exact"/>
        <w:rPr>
          <w:sz w:val="28"/>
          <w:lang w:eastAsia="en-US"/>
        </w:rPr>
      </w:pPr>
    </w:p>
    <w:p w:rsidR="00B7601E" w:rsidRPr="00B7601E" w:rsidRDefault="00B7601E" w:rsidP="00B7601E">
      <w:pPr>
        <w:spacing w:line="240" w:lineRule="exact"/>
        <w:rPr>
          <w:sz w:val="28"/>
          <w:lang w:eastAsia="en-US"/>
        </w:rPr>
      </w:pPr>
    </w:p>
    <w:p w:rsidR="00B7601E" w:rsidRPr="00B7601E" w:rsidRDefault="00B7601E" w:rsidP="00B7601E">
      <w:pPr>
        <w:spacing w:line="240" w:lineRule="exact"/>
        <w:jc w:val="center"/>
        <w:rPr>
          <w:sz w:val="28"/>
          <w:lang w:eastAsia="en-US"/>
        </w:rPr>
      </w:pPr>
      <w:r w:rsidRPr="00B7601E">
        <w:rPr>
          <w:sz w:val="28"/>
          <w:lang w:eastAsia="en-US"/>
        </w:rPr>
        <w:t>ИНСТРУКЦИЯ</w:t>
      </w:r>
    </w:p>
    <w:p w:rsidR="00B7601E" w:rsidRPr="00B7601E" w:rsidRDefault="00B7601E" w:rsidP="00C32FD1">
      <w:pPr>
        <w:spacing w:line="240" w:lineRule="exact"/>
        <w:jc w:val="center"/>
        <w:rPr>
          <w:sz w:val="28"/>
          <w:lang w:eastAsia="en-US"/>
        </w:rPr>
      </w:pPr>
      <w:r w:rsidRPr="00B7601E">
        <w:rPr>
          <w:sz w:val="28"/>
          <w:lang w:eastAsia="en-US"/>
        </w:rPr>
        <w:t>по организации антивирусной защиты в</w:t>
      </w:r>
      <w:r w:rsidR="00C32FD1" w:rsidRPr="00C32FD1">
        <w:rPr>
          <w:sz w:val="28"/>
          <w:szCs w:val="28"/>
        </w:rPr>
        <w:t xml:space="preserve"> </w:t>
      </w:r>
      <w:r w:rsidR="00C32FD1">
        <w:rPr>
          <w:sz w:val="28"/>
          <w:szCs w:val="28"/>
        </w:rPr>
        <w:t>управлении</w:t>
      </w:r>
      <w:r w:rsidR="00C32FD1" w:rsidRPr="00B71A10">
        <w:rPr>
          <w:sz w:val="28"/>
          <w:szCs w:val="28"/>
        </w:rPr>
        <w:t xml:space="preserve"> по делам территорий</w:t>
      </w:r>
      <w:r w:rsidR="00C32FD1">
        <w:rPr>
          <w:sz w:val="28"/>
          <w:lang w:eastAsia="en-US"/>
        </w:rPr>
        <w:t xml:space="preserve"> администрации </w:t>
      </w:r>
      <w:r w:rsidRPr="00B7601E">
        <w:rPr>
          <w:sz w:val="28"/>
          <w:lang w:eastAsia="en-US"/>
        </w:rPr>
        <w:t xml:space="preserve">Благодарненского </w:t>
      </w:r>
      <w:r w:rsidR="009B24AA">
        <w:rPr>
          <w:sz w:val="28"/>
          <w:lang w:eastAsia="en-US"/>
        </w:rPr>
        <w:t>городского округа</w:t>
      </w:r>
      <w:r w:rsidRPr="00B7601E">
        <w:rPr>
          <w:sz w:val="28"/>
          <w:lang w:eastAsia="en-US"/>
        </w:rPr>
        <w:t xml:space="preserve"> Ставропольского края</w:t>
      </w:r>
    </w:p>
    <w:p w:rsidR="00B7601E" w:rsidRPr="00B7601E" w:rsidRDefault="00B7601E" w:rsidP="00B7601E">
      <w:pPr>
        <w:spacing w:line="240" w:lineRule="exact"/>
        <w:jc w:val="center"/>
        <w:rPr>
          <w:sz w:val="28"/>
        </w:rPr>
      </w:pPr>
    </w:p>
    <w:p w:rsidR="00B7601E" w:rsidRPr="00B7601E" w:rsidRDefault="00B7601E" w:rsidP="00B7601E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Общие положения</w:t>
      </w:r>
    </w:p>
    <w:p w:rsidR="00B7601E" w:rsidRPr="00B7601E" w:rsidRDefault="00B7601E" w:rsidP="00B7601E">
      <w:pPr>
        <w:tabs>
          <w:tab w:val="left" w:pos="284"/>
        </w:tabs>
        <w:jc w:val="center"/>
        <w:outlineLvl w:val="2"/>
        <w:rPr>
          <w:b/>
          <w:sz w:val="28"/>
          <w:lang w:eastAsia="en-US"/>
        </w:rPr>
      </w:pPr>
    </w:p>
    <w:p w:rsidR="00B7601E" w:rsidRPr="00B7601E" w:rsidRDefault="003B21E3" w:rsidP="00B7601E">
      <w:pPr>
        <w:numPr>
          <w:ilvl w:val="1"/>
          <w:numId w:val="0"/>
        </w:numPr>
        <w:ind w:firstLine="709"/>
        <w:jc w:val="both"/>
        <w:outlineLvl w:val="2"/>
        <w:rPr>
          <w:sz w:val="28"/>
          <w:lang w:eastAsia="en-US"/>
        </w:rPr>
      </w:pPr>
      <w:r>
        <w:rPr>
          <w:sz w:val="28"/>
          <w:lang w:eastAsia="en-US"/>
        </w:rPr>
        <w:t>1.1.</w:t>
      </w:r>
      <w:r w:rsidR="00B7601E" w:rsidRPr="00B7601E">
        <w:rPr>
          <w:sz w:val="28"/>
          <w:lang w:eastAsia="en-US"/>
        </w:rPr>
        <w:t>Настоящая инструкция предназначена для организации порядка проведения антивирусного контроля в</w:t>
      </w:r>
      <w:r w:rsidR="00C32FD1" w:rsidRPr="00C32FD1">
        <w:rPr>
          <w:sz w:val="28"/>
          <w:szCs w:val="28"/>
        </w:rPr>
        <w:t xml:space="preserve"> </w:t>
      </w:r>
      <w:r w:rsidR="00C32FD1">
        <w:rPr>
          <w:sz w:val="28"/>
          <w:szCs w:val="28"/>
        </w:rPr>
        <w:t>управлении</w:t>
      </w:r>
      <w:r w:rsidR="00C32FD1" w:rsidRPr="00B71A10">
        <w:rPr>
          <w:sz w:val="28"/>
          <w:szCs w:val="28"/>
        </w:rPr>
        <w:t xml:space="preserve"> по делам территорий</w:t>
      </w:r>
      <w:r w:rsidR="00B7601E" w:rsidRPr="00B7601E">
        <w:rPr>
          <w:sz w:val="28"/>
          <w:lang w:eastAsia="en-US"/>
        </w:rPr>
        <w:t xml:space="preserve"> </w:t>
      </w:r>
      <w:r w:rsidR="00B7601E" w:rsidRPr="00B7601E">
        <w:rPr>
          <w:bCs/>
          <w:sz w:val="28"/>
          <w:lang w:eastAsia="en-US"/>
        </w:rPr>
        <w:t>администрации</w:t>
      </w:r>
      <w:r w:rsidR="009B24AA">
        <w:rPr>
          <w:bCs/>
          <w:sz w:val="28"/>
          <w:lang w:eastAsia="en-US"/>
        </w:rPr>
        <w:t xml:space="preserve"> </w:t>
      </w:r>
      <w:r w:rsidR="00C32FD1">
        <w:rPr>
          <w:bCs/>
          <w:sz w:val="28"/>
          <w:lang w:eastAsia="en-US"/>
        </w:rPr>
        <w:t xml:space="preserve">Благодарненского </w:t>
      </w:r>
      <w:r w:rsidR="009B24AA">
        <w:rPr>
          <w:bCs/>
          <w:sz w:val="28"/>
          <w:lang w:eastAsia="en-US"/>
        </w:rPr>
        <w:t>городского округа</w:t>
      </w:r>
      <w:r w:rsidR="00B7601E" w:rsidRPr="00B7601E">
        <w:rPr>
          <w:bCs/>
          <w:sz w:val="28"/>
          <w:lang w:eastAsia="en-US"/>
        </w:rPr>
        <w:t xml:space="preserve"> </w:t>
      </w:r>
      <w:r w:rsidR="00DB03F8">
        <w:rPr>
          <w:bCs/>
          <w:sz w:val="28"/>
          <w:lang w:eastAsia="en-US"/>
        </w:rPr>
        <w:t xml:space="preserve">Ставропольского края </w:t>
      </w:r>
      <w:r w:rsidR="00B7601E" w:rsidRPr="00B7601E">
        <w:rPr>
          <w:sz w:val="28"/>
          <w:lang w:eastAsia="en-US"/>
        </w:rPr>
        <w:t>и предотвращения возникновения фактов заражения вредоносным программным обеспечением.</w:t>
      </w:r>
    </w:p>
    <w:p w:rsidR="00B7601E" w:rsidRPr="00B7601E" w:rsidRDefault="003B21E3" w:rsidP="00B7601E">
      <w:pPr>
        <w:numPr>
          <w:ilvl w:val="1"/>
          <w:numId w:val="0"/>
        </w:numPr>
        <w:ind w:firstLine="709"/>
        <w:jc w:val="both"/>
        <w:outlineLvl w:val="2"/>
        <w:rPr>
          <w:sz w:val="28"/>
          <w:lang w:eastAsia="en-US"/>
        </w:rPr>
      </w:pPr>
      <w:r>
        <w:rPr>
          <w:sz w:val="28"/>
          <w:lang w:eastAsia="en-US"/>
        </w:rPr>
        <w:t>1.2.</w:t>
      </w:r>
      <w:r w:rsidR="00B7601E" w:rsidRPr="00B7601E">
        <w:rPr>
          <w:sz w:val="28"/>
          <w:lang w:eastAsia="en-US"/>
        </w:rPr>
        <w:t>Данная инструкция распространяется на всех пользователей и админи</w:t>
      </w:r>
      <w:r w:rsidR="009B24AA">
        <w:rPr>
          <w:sz w:val="28"/>
          <w:lang w:eastAsia="en-US"/>
        </w:rPr>
        <w:t xml:space="preserve">страторов </w:t>
      </w:r>
      <w:proofErr w:type="spellStart"/>
      <w:r w:rsidR="009B24AA">
        <w:rPr>
          <w:sz w:val="28"/>
          <w:lang w:eastAsia="en-US"/>
        </w:rPr>
        <w:t>ИСПДн</w:t>
      </w:r>
      <w:proofErr w:type="spellEnd"/>
      <w:r w:rsidR="009B24AA">
        <w:rPr>
          <w:sz w:val="28"/>
          <w:lang w:eastAsia="en-US"/>
        </w:rPr>
        <w:t xml:space="preserve"> в</w:t>
      </w:r>
      <w:r w:rsidR="00C32FD1" w:rsidRPr="00C32FD1">
        <w:rPr>
          <w:sz w:val="28"/>
          <w:szCs w:val="28"/>
        </w:rPr>
        <w:t xml:space="preserve"> </w:t>
      </w:r>
      <w:r w:rsidR="00C32FD1">
        <w:rPr>
          <w:sz w:val="28"/>
          <w:szCs w:val="28"/>
        </w:rPr>
        <w:t>управлении</w:t>
      </w:r>
      <w:r w:rsidR="00C32FD1" w:rsidRPr="00B71A10">
        <w:rPr>
          <w:sz w:val="28"/>
          <w:szCs w:val="28"/>
        </w:rPr>
        <w:t xml:space="preserve"> по делам территорий</w:t>
      </w:r>
      <w:r w:rsidR="009B24AA">
        <w:rPr>
          <w:sz w:val="28"/>
          <w:lang w:eastAsia="en-US"/>
        </w:rPr>
        <w:t xml:space="preserve"> администрации </w:t>
      </w:r>
      <w:r w:rsidR="00C32FD1">
        <w:rPr>
          <w:sz w:val="28"/>
          <w:lang w:eastAsia="en-US"/>
        </w:rPr>
        <w:t xml:space="preserve">Благодарненского </w:t>
      </w:r>
      <w:r w:rsidR="009B24AA">
        <w:rPr>
          <w:sz w:val="28"/>
          <w:lang w:eastAsia="en-US"/>
        </w:rPr>
        <w:t>городского округа</w:t>
      </w:r>
      <w:r w:rsidR="00DB03F8" w:rsidRPr="00DB03F8">
        <w:rPr>
          <w:bCs/>
          <w:sz w:val="28"/>
          <w:lang w:eastAsia="en-US"/>
        </w:rPr>
        <w:t xml:space="preserve"> </w:t>
      </w:r>
      <w:r w:rsidR="00DB03F8">
        <w:rPr>
          <w:bCs/>
          <w:sz w:val="28"/>
          <w:lang w:eastAsia="en-US"/>
        </w:rPr>
        <w:t>Ставропольского края</w:t>
      </w:r>
      <w:r w:rsidR="009B24AA">
        <w:rPr>
          <w:sz w:val="28"/>
          <w:lang w:eastAsia="en-US"/>
        </w:rPr>
        <w:t>.</w:t>
      </w:r>
    </w:p>
    <w:p w:rsidR="00B7601E" w:rsidRPr="00B7601E" w:rsidRDefault="00B7601E" w:rsidP="00B7601E">
      <w:pPr>
        <w:rPr>
          <w:lang w:eastAsia="en-US"/>
        </w:rPr>
      </w:pPr>
    </w:p>
    <w:p w:rsidR="00B7601E" w:rsidRPr="00B7601E" w:rsidRDefault="00B7601E" w:rsidP="00B7601E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Установка и обновление антивирусных средств</w:t>
      </w:r>
    </w:p>
    <w:p w:rsidR="00B7601E" w:rsidRPr="00B7601E" w:rsidRDefault="00B7601E" w:rsidP="00B7601E">
      <w:pPr>
        <w:tabs>
          <w:tab w:val="left" w:pos="284"/>
        </w:tabs>
        <w:jc w:val="center"/>
        <w:outlineLvl w:val="2"/>
        <w:rPr>
          <w:b/>
          <w:sz w:val="28"/>
          <w:lang w:eastAsia="en-US"/>
        </w:rPr>
      </w:pP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Установка и настройка антивирусных средств осуществляются только администратором </w:t>
      </w:r>
      <w:proofErr w:type="spellStart"/>
      <w:r w:rsidRPr="00B7601E">
        <w:rPr>
          <w:sz w:val="28"/>
          <w:lang w:eastAsia="en-US"/>
        </w:rPr>
        <w:t>ИСПДн</w:t>
      </w:r>
      <w:proofErr w:type="spellEnd"/>
      <w:r w:rsidRPr="00B7601E">
        <w:rPr>
          <w:sz w:val="28"/>
          <w:lang w:eastAsia="en-US"/>
        </w:rPr>
        <w:t>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Обновление антивирусных баз осуществляется по расписанию в автоматическом режиме, либо вручную при необходимости.</w:t>
      </w:r>
    </w:p>
    <w:p w:rsidR="00B7601E" w:rsidRPr="00B7601E" w:rsidRDefault="00B7601E" w:rsidP="00B7601E">
      <w:pPr>
        <w:ind w:left="709"/>
        <w:jc w:val="both"/>
        <w:outlineLvl w:val="2"/>
        <w:rPr>
          <w:sz w:val="28"/>
          <w:lang w:eastAsia="en-US"/>
        </w:rPr>
      </w:pPr>
    </w:p>
    <w:p w:rsidR="00B7601E" w:rsidRPr="00B7601E" w:rsidRDefault="00B7601E" w:rsidP="00B7601E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Требования к проведению мероприятий по антивирусной защите</w:t>
      </w:r>
    </w:p>
    <w:p w:rsidR="00B7601E" w:rsidRPr="00B7601E" w:rsidRDefault="00B7601E" w:rsidP="00B7601E">
      <w:pPr>
        <w:tabs>
          <w:tab w:val="left" w:pos="284"/>
        </w:tabs>
        <w:jc w:val="center"/>
        <w:outlineLvl w:val="2"/>
        <w:rPr>
          <w:b/>
          <w:sz w:val="28"/>
          <w:lang w:eastAsia="en-US"/>
        </w:rPr>
      </w:pP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proofErr w:type="spellStart"/>
      <w:r w:rsidRPr="00B7601E">
        <w:rPr>
          <w:sz w:val="28"/>
          <w:lang w:eastAsia="en-US"/>
        </w:rPr>
        <w:t>flash</w:t>
      </w:r>
      <w:proofErr w:type="spellEnd"/>
      <w:r w:rsidRPr="00B7601E">
        <w:rPr>
          <w:sz w:val="28"/>
          <w:lang w:eastAsia="en-US"/>
        </w:rPr>
        <w:t xml:space="preserve"> дисках,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Контроль информации на съёмных носителях производится непосредственно перед её использованием.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Особое внимание следует обратить на недопустимость использования съёмных носителей, принадлежащих лицам, временно допущенным к работе на электронно-вычислительной машине. Работа этих </w:t>
      </w:r>
      <w:r w:rsidRPr="00B7601E">
        <w:rPr>
          <w:sz w:val="28"/>
          <w:lang w:eastAsia="en-US"/>
        </w:rPr>
        <w:lastRenderedPageBreak/>
        <w:t>лиц должна проводиться под непосредственным контролем сотрудника или ответственного за информационную безопасность.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Ежедневно, в начале работы, должно выполняться обновление антивирусных баз, и проводиться антивирусный контроль всех загружаемых в память файлов персонального компьютера.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Периодические проверки компьютеров должны проводиться не реже одного раза в неделю.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Внеочередной антивирусный контроль всех дисков и файлов персонального компьютера должен выполняться:</w:t>
      </w:r>
    </w:p>
    <w:p w:rsidR="00B7601E" w:rsidRPr="00B7601E" w:rsidRDefault="00B7601E" w:rsidP="00B7601E">
      <w:pPr>
        <w:tabs>
          <w:tab w:val="left" w:pos="1276"/>
        </w:tabs>
        <w:ind w:right="-62" w:firstLine="709"/>
        <w:jc w:val="both"/>
        <w:rPr>
          <w:iCs/>
          <w:color w:val="000000"/>
          <w:sz w:val="28"/>
        </w:rPr>
      </w:pPr>
      <w:r w:rsidRPr="00B7601E">
        <w:rPr>
          <w:iCs/>
          <w:color w:val="000000"/>
          <w:sz w:val="28"/>
        </w:rPr>
        <w:t>непосредственно после установки (изменения) программного обеспечения компьютера должна быть выполнена антивирусная проверка.</w:t>
      </w:r>
    </w:p>
    <w:p w:rsidR="00B7601E" w:rsidRPr="00B7601E" w:rsidRDefault="00B7601E" w:rsidP="00B7601E">
      <w:pPr>
        <w:ind w:right="-62" w:firstLine="709"/>
        <w:jc w:val="both"/>
        <w:rPr>
          <w:iCs/>
          <w:color w:val="000000"/>
          <w:sz w:val="28"/>
        </w:rPr>
      </w:pPr>
      <w:r w:rsidRPr="00B7601E">
        <w:rPr>
          <w:iCs/>
          <w:color w:val="000000"/>
          <w:sz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B7601E" w:rsidRPr="00B7601E" w:rsidRDefault="00B7601E" w:rsidP="00B7601E">
      <w:pPr>
        <w:ind w:left="1134" w:right="-62"/>
        <w:jc w:val="both"/>
        <w:rPr>
          <w:iCs/>
          <w:color w:val="000000"/>
          <w:sz w:val="28"/>
        </w:rPr>
      </w:pPr>
    </w:p>
    <w:p w:rsidR="00B7601E" w:rsidRPr="00B7601E" w:rsidRDefault="00B7601E" w:rsidP="00B7601E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Действия сотрудников при обнаружении компьютерного вируса</w:t>
      </w:r>
    </w:p>
    <w:p w:rsidR="00B7601E" w:rsidRPr="00B7601E" w:rsidRDefault="00B7601E" w:rsidP="00B7601E">
      <w:pPr>
        <w:tabs>
          <w:tab w:val="left" w:pos="284"/>
        </w:tabs>
        <w:jc w:val="center"/>
        <w:outlineLvl w:val="2"/>
        <w:rPr>
          <w:b/>
          <w:sz w:val="28"/>
          <w:lang w:eastAsia="en-US"/>
        </w:rPr>
      </w:pP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B7601E" w:rsidRPr="00B7601E" w:rsidRDefault="00B7601E" w:rsidP="00B7601E">
      <w:pPr>
        <w:ind w:left="709" w:right="-62"/>
        <w:jc w:val="both"/>
        <w:rPr>
          <w:iCs/>
          <w:color w:val="000000"/>
          <w:sz w:val="28"/>
        </w:rPr>
      </w:pPr>
      <w:r w:rsidRPr="00B7601E">
        <w:rPr>
          <w:iCs/>
          <w:color w:val="000000"/>
          <w:sz w:val="28"/>
        </w:rPr>
        <w:t>приостановить работу;</w:t>
      </w:r>
    </w:p>
    <w:p w:rsidR="00B7601E" w:rsidRPr="00B7601E" w:rsidRDefault="00B7601E" w:rsidP="003B21E3">
      <w:pPr>
        <w:ind w:right="-62" w:firstLine="709"/>
        <w:jc w:val="both"/>
        <w:rPr>
          <w:iCs/>
          <w:color w:val="000000"/>
          <w:sz w:val="28"/>
        </w:rPr>
      </w:pPr>
      <w:r w:rsidRPr="00B7601E">
        <w:rPr>
          <w:iCs/>
          <w:color w:val="000000"/>
          <w:sz w:val="28"/>
        </w:rPr>
        <w:t>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</w:p>
    <w:p w:rsidR="00B7601E" w:rsidRPr="00B7601E" w:rsidRDefault="00B7601E" w:rsidP="00B7601E">
      <w:pPr>
        <w:ind w:right="-62" w:firstLine="709"/>
        <w:jc w:val="both"/>
        <w:rPr>
          <w:iCs/>
          <w:color w:val="000000"/>
          <w:sz w:val="28"/>
        </w:rPr>
      </w:pPr>
      <w:r w:rsidRPr="00B7601E">
        <w:rPr>
          <w:iCs/>
          <w:color w:val="000000"/>
          <w:sz w:val="28"/>
        </w:rPr>
        <w:t>провести лечение или уничтожение зараженных файлов.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При возникновении подозрения на наличие компьютерного вируса пользователь или администратор </w:t>
      </w:r>
      <w:proofErr w:type="spellStart"/>
      <w:r w:rsidRPr="00B7601E">
        <w:rPr>
          <w:sz w:val="28"/>
          <w:lang w:eastAsia="en-US"/>
        </w:rPr>
        <w:t>ИСПДн</w:t>
      </w:r>
      <w:proofErr w:type="spellEnd"/>
      <w:r w:rsidRPr="00B7601E">
        <w:rPr>
          <w:sz w:val="28"/>
          <w:lang w:eastAsia="en-US"/>
        </w:rPr>
        <w:t xml:space="preserve"> должны провести внеочередной антивирусный контроль.</w:t>
      </w:r>
    </w:p>
    <w:p w:rsidR="00B7601E" w:rsidRPr="00B7601E" w:rsidRDefault="00B7601E" w:rsidP="00B7601E">
      <w:pPr>
        <w:ind w:left="709"/>
        <w:jc w:val="both"/>
        <w:outlineLvl w:val="2"/>
        <w:rPr>
          <w:sz w:val="28"/>
          <w:lang w:eastAsia="en-US"/>
        </w:rPr>
      </w:pPr>
    </w:p>
    <w:p w:rsidR="00B7601E" w:rsidRPr="00B7601E" w:rsidRDefault="00B7601E" w:rsidP="00B7601E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>Ответственность при организации антивирусной защиты</w:t>
      </w:r>
    </w:p>
    <w:p w:rsidR="00B7601E" w:rsidRPr="00B7601E" w:rsidRDefault="00B7601E" w:rsidP="00B7601E">
      <w:pPr>
        <w:tabs>
          <w:tab w:val="left" w:pos="284"/>
        </w:tabs>
        <w:jc w:val="center"/>
        <w:outlineLvl w:val="2"/>
        <w:rPr>
          <w:b/>
          <w:sz w:val="28"/>
          <w:lang w:eastAsia="en-US"/>
        </w:rPr>
      </w:pP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Ответственность за организацию антивирусной защиты возлагается на администратора </w:t>
      </w:r>
      <w:proofErr w:type="spellStart"/>
      <w:r w:rsidRPr="00B7601E">
        <w:rPr>
          <w:sz w:val="28"/>
          <w:lang w:eastAsia="en-US"/>
        </w:rPr>
        <w:t>ИСПДн</w:t>
      </w:r>
      <w:proofErr w:type="spellEnd"/>
      <w:r w:rsidRPr="00B7601E">
        <w:rPr>
          <w:sz w:val="28"/>
          <w:lang w:eastAsia="en-US"/>
        </w:rPr>
        <w:t>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Ответственность за выполнение требований данной инструкции возлагается на пользователей и администратора </w:t>
      </w:r>
      <w:proofErr w:type="spellStart"/>
      <w:r w:rsidRPr="00B7601E">
        <w:rPr>
          <w:sz w:val="28"/>
          <w:lang w:eastAsia="en-US"/>
        </w:rPr>
        <w:t>ИСПДн</w:t>
      </w:r>
      <w:proofErr w:type="spellEnd"/>
      <w:r w:rsidRPr="00B7601E">
        <w:rPr>
          <w:sz w:val="28"/>
          <w:lang w:eastAsia="en-US"/>
        </w:rPr>
        <w:t>.</w:t>
      </w:r>
    </w:p>
    <w:p w:rsidR="00B7601E" w:rsidRPr="00B7601E" w:rsidRDefault="00B7601E" w:rsidP="00B7601E">
      <w:pPr>
        <w:numPr>
          <w:ilvl w:val="1"/>
          <w:numId w:val="7"/>
        </w:numPr>
        <w:ind w:left="0" w:firstLine="709"/>
        <w:jc w:val="both"/>
        <w:outlineLvl w:val="2"/>
        <w:rPr>
          <w:sz w:val="28"/>
          <w:lang w:eastAsia="en-US"/>
        </w:rPr>
      </w:pPr>
      <w:r w:rsidRPr="00B7601E">
        <w:rPr>
          <w:sz w:val="28"/>
          <w:lang w:eastAsia="en-US"/>
        </w:rPr>
        <w:t xml:space="preserve">Периодический </w:t>
      </w:r>
      <w:proofErr w:type="gramStart"/>
      <w:r w:rsidRPr="00B7601E">
        <w:rPr>
          <w:sz w:val="28"/>
          <w:lang w:eastAsia="en-US"/>
        </w:rPr>
        <w:t>контроль за</w:t>
      </w:r>
      <w:proofErr w:type="gramEnd"/>
      <w:r w:rsidRPr="00B7601E">
        <w:rPr>
          <w:sz w:val="28"/>
          <w:lang w:eastAsia="en-US"/>
        </w:rPr>
        <w:t xml:space="preserve"> соблюдением положений данной инструкции возлагается на администратора </w:t>
      </w:r>
      <w:proofErr w:type="spellStart"/>
      <w:r w:rsidRPr="00B7601E">
        <w:rPr>
          <w:sz w:val="28"/>
          <w:lang w:eastAsia="en-US"/>
        </w:rPr>
        <w:t>ИСПДн</w:t>
      </w:r>
      <w:proofErr w:type="spellEnd"/>
      <w:r w:rsidRPr="00B7601E">
        <w:rPr>
          <w:sz w:val="28"/>
          <w:lang w:eastAsia="en-US"/>
        </w:rPr>
        <w:t>.</w:t>
      </w:r>
    </w:p>
    <w:p w:rsidR="00B7601E" w:rsidRPr="00B7601E" w:rsidRDefault="00B7601E" w:rsidP="00B7601E">
      <w:pPr>
        <w:ind w:left="709"/>
        <w:jc w:val="both"/>
        <w:outlineLvl w:val="2"/>
        <w:rPr>
          <w:sz w:val="28"/>
          <w:lang w:eastAsia="en-US"/>
        </w:rPr>
      </w:pPr>
    </w:p>
    <w:p w:rsidR="00B7601E" w:rsidRPr="00B7601E" w:rsidRDefault="00B7601E" w:rsidP="00B7601E">
      <w:pPr>
        <w:ind w:left="709"/>
        <w:jc w:val="both"/>
        <w:outlineLvl w:val="2"/>
        <w:rPr>
          <w:sz w:val="28"/>
          <w:lang w:eastAsia="en-US"/>
        </w:rPr>
      </w:pPr>
    </w:p>
    <w:p w:rsidR="005247D9" w:rsidRDefault="005247D9" w:rsidP="00D5255C">
      <w:pPr>
        <w:spacing w:line="240" w:lineRule="exact"/>
        <w:ind w:right="74"/>
        <w:rPr>
          <w:sz w:val="28"/>
          <w:lang w:eastAsia="en-US"/>
        </w:rPr>
      </w:pPr>
    </w:p>
    <w:p w:rsidR="006D2201" w:rsidRDefault="006D2201" w:rsidP="006D22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6D2201" w:rsidRDefault="006D2201" w:rsidP="006D22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6D2201" w:rsidP="006D22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6D2201" w:rsidRDefault="006D2201" w:rsidP="006D22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DE2888">
        <w:rPr>
          <w:sz w:val="28"/>
          <w:szCs w:val="28"/>
        </w:rPr>
        <w:t xml:space="preserve">     </w:t>
      </w:r>
      <w:r w:rsidR="00EA02BB">
        <w:rPr>
          <w:sz w:val="28"/>
          <w:szCs w:val="28"/>
        </w:rPr>
        <w:t xml:space="preserve">              </w:t>
      </w:r>
      <w:r w:rsidR="00DE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E2888">
        <w:rPr>
          <w:sz w:val="28"/>
          <w:szCs w:val="28"/>
        </w:rPr>
        <w:t>С.В. Ким</w:t>
      </w:r>
    </w:p>
    <w:p w:rsidR="00B7601E" w:rsidRPr="00B7601E" w:rsidRDefault="00B7601E" w:rsidP="003E3178">
      <w:pPr>
        <w:spacing w:line="240" w:lineRule="exact"/>
        <w:ind w:right="74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5092" w:rsidTr="00DC456A">
        <w:tc>
          <w:tcPr>
            <w:tcW w:w="4784" w:type="dxa"/>
          </w:tcPr>
          <w:p w:rsidR="00E85092" w:rsidRDefault="00E85092" w:rsidP="00DC456A">
            <w:pPr>
              <w:pStyle w:val="Tabletitleheader"/>
              <w:spacing w:before="0"/>
              <w:rPr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5072A6" w:rsidRDefault="005072A6" w:rsidP="00DC456A">
            <w:pPr>
              <w:pStyle w:val="Tabletitleheader"/>
              <w:spacing w:before="0" w:line="240" w:lineRule="exact"/>
              <w:rPr>
                <w:sz w:val="28"/>
                <w:szCs w:val="24"/>
              </w:rPr>
            </w:pPr>
          </w:p>
          <w:p w:rsidR="005072A6" w:rsidRDefault="005072A6" w:rsidP="00DC456A">
            <w:pPr>
              <w:pStyle w:val="Tabletitleheader"/>
              <w:spacing w:before="0" w:line="240" w:lineRule="exact"/>
              <w:rPr>
                <w:sz w:val="28"/>
                <w:szCs w:val="24"/>
              </w:rPr>
            </w:pPr>
          </w:p>
          <w:p w:rsidR="00E85092" w:rsidRDefault="00E85092" w:rsidP="00DC456A">
            <w:pPr>
              <w:pStyle w:val="Tabletitleheader"/>
              <w:spacing w:before="0" w:line="240" w:lineRule="exact"/>
              <w:rPr>
                <w:sz w:val="28"/>
                <w:szCs w:val="24"/>
              </w:rPr>
            </w:pPr>
            <w:r w:rsidRPr="00FF615C">
              <w:rPr>
                <w:sz w:val="28"/>
                <w:szCs w:val="24"/>
              </w:rPr>
              <w:lastRenderedPageBreak/>
              <w:t>УТВЕРЖДЕНА</w:t>
            </w:r>
          </w:p>
          <w:p w:rsidR="00E85092" w:rsidRDefault="00E85092" w:rsidP="00DC456A">
            <w:pPr>
              <w:pStyle w:val="Tabletitleheader"/>
              <w:spacing w:before="0"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распоряжением</w:t>
            </w:r>
            <w:r w:rsidR="00E1534C" w:rsidRPr="00B71A10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  <w:szCs w:val="24"/>
              </w:rPr>
              <w:t xml:space="preserve"> администрации Благодарненского </w:t>
            </w:r>
            <w:r w:rsidR="005247D9">
              <w:rPr>
                <w:sz w:val="28"/>
                <w:szCs w:val="24"/>
              </w:rPr>
              <w:t>городского округа</w:t>
            </w:r>
            <w:r>
              <w:rPr>
                <w:sz w:val="28"/>
                <w:szCs w:val="24"/>
              </w:rPr>
              <w:t xml:space="preserve"> Ставропольского края</w:t>
            </w:r>
          </w:p>
          <w:p w:rsidR="00E85092" w:rsidRPr="00FF615C" w:rsidRDefault="00F81B8A" w:rsidP="00F81B8A">
            <w:pPr>
              <w:pStyle w:val="Tabletitleheader"/>
              <w:spacing w:before="0" w:line="240" w:lineRule="exact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FB74EC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FB74EC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FB74EC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FB74EC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FB74EC" w:rsidRPr="00B71A10">
              <w:rPr>
                <w:sz w:val="28"/>
              </w:rPr>
              <w:t>-р</w:t>
            </w:r>
          </w:p>
        </w:tc>
      </w:tr>
    </w:tbl>
    <w:p w:rsidR="00E85092" w:rsidRDefault="00E85092" w:rsidP="00E85092">
      <w:pPr>
        <w:pStyle w:val="Tabletitleheader"/>
        <w:spacing w:before="0"/>
        <w:rPr>
          <w:b/>
          <w:sz w:val="28"/>
          <w:szCs w:val="24"/>
        </w:rPr>
      </w:pPr>
    </w:p>
    <w:p w:rsidR="00E85092" w:rsidRDefault="00E85092" w:rsidP="00E85092">
      <w:pPr>
        <w:pStyle w:val="Tabletitleheader"/>
        <w:spacing w:before="0"/>
        <w:jc w:val="left"/>
        <w:rPr>
          <w:sz w:val="28"/>
          <w:szCs w:val="24"/>
        </w:rPr>
      </w:pPr>
    </w:p>
    <w:p w:rsidR="00E85092" w:rsidRPr="00633E90" w:rsidRDefault="00E85092" w:rsidP="00E85092">
      <w:pPr>
        <w:pStyle w:val="Tabletitleheader"/>
        <w:spacing w:before="0" w:line="240" w:lineRule="exact"/>
        <w:rPr>
          <w:sz w:val="28"/>
          <w:szCs w:val="24"/>
        </w:rPr>
      </w:pPr>
      <w:r w:rsidRPr="00633E90">
        <w:rPr>
          <w:sz w:val="28"/>
          <w:szCs w:val="24"/>
        </w:rPr>
        <w:t>ИНСТРУКЦИЯ</w:t>
      </w:r>
    </w:p>
    <w:p w:rsidR="00E85092" w:rsidRPr="00633E90" w:rsidRDefault="00E85092" w:rsidP="00E85092">
      <w:pPr>
        <w:pStyle w:val="Tabletitleheader"/>
        <w:spacing w:before="0" w:line="240" w:lineRule="exact"/>
        <w:rPr>
          <w:sz w:val="28"/>
          <w:szCs w:val="24"/>
        </w:rPr>
      </w:pPr>
      <w:r w:rsidRPr="00633E90">
        <w:rPr>
          <w:sz w:val="28"/>
          <w:szCs w:val="24"/>
        </w:rPr>
        <w:t>по порядку учета и хранению документов, содержащих персональные данные, в</w:t>
      </w:r>
      <w:r w:rsidR="004E033F" w:rsidRPr="004E033F">
        <w:rPr>
          <w:sz w:val="28"/>
        </w:rPr>
        <w:t xml:space="preserve"> </w:t>
      </w:r>
      <w:r w:rsidR="004E033F">
        <w:rPr>
          <w:sz w:val="28"/>
        </w:rPr>
        <w:t>управлении</w:t>
      </w:r>
      <w:r w:rsidR="004E033F" w:rsidRPr="00B71A10">
        <w:rPr>
          <w:sz w:val="28"/>
        </w:rPr>
        <w:t xml:space="preserve"> по делам территорий</w:t>
      </w:r>
      <w:r w:rsidRPr="00633E90">
        <w:rPr>
          <w:sz w:val="28"/>
          <w:szCs w:val="24"/>
        </w:rPr>
        <w:t xml:space="preserve"> </w:t>
      </w:r>
      <w:r>
        <w:rPr>
          <w:sz w:val="28"/>
          <w:szCs w:val="24"/>
        </w:rPr>
        <w:t>а</w:t>
      </w:r>
      <w:r w:rsidRPr="00633E90">
        <w:rPr>
          <w:sz w:val="28"/>
          <w:szCs w:val="24"/>
        </w:rPr>
        <w:t xml:space="preserve">дминистрации Благодарненского </w:t>
      </w:r>
      <w:r w:rsidR="005247D9">
        <w:rPr>
          <w:sz w:val="28"/>
          <w:szCs w:val="24"/>
        </w:rPr>
        <w:t>городского округа</w:t>
      </w:r>
      <w:r w:rsidRPr="00633E90">
        <w:rPr>
          <w:sz w:val="28"/>
          <w:szCs w:val="24"/>
        </w:rPr>
        <w:t xml:space="preserve"> Ставропольского края</w:t>
      </w:r>
    </w:p>
    <w:p w:rsidR="00E85092" w:rsidRPr="00581A7A" w:rsidRDefault="00E85092" w:rsidP="00E85092">
      <w:pPr>
        <w:pStyle w:val="Tabletitleheader"/>
        <w:spacing w:before="0"/>
        <w:rPr>
          <w:b/>
          <w:sz w:val="28"/>
          <w:szCs w:val="24"/>
        </w:rPr>
      </w:pPr>
    </w:p>
    <w:p w:rsidR="00E85092" w:rsidRPr="00581A7A" w:rsidRDefault="00E85092" w:rsidP="00E85092">
      <w:pPr>
        <w:pStyle w:val="af2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right="-1" w:firstLine="0"/>
        <w:jc w:val="center"/>
        <w:rPr>
          <w:color w:val="000000"/>
          <w:sz w:val="28"/>
        </w:rPr>
      </w:pPr>
      <w:r w:rsidRPr="00581A7A">
        <w:rPr>
          <w:sz w:val="28"/>
        </w:rPr>
        <w:t>Общие положения</w:t>
      </w:r>
    </w:p>
    <w:p w:rsidR="00E85092" w:rsidRPr="00581A7A" w:rsidRDefault="00E85092" w:rsidP="00E85092">
      <w:pPr>
        <w:pStyle w:val="af2"/>
        <w:tabs>
          <w:tab w:val="left" w:pos="284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</w:rPr>
      </w:pPr>
    </w:p>
    <w:p w:rsidR="00E85092" w:rsidRPr="00581A7A" w:rsidRDefault="00E85092" w:rsidP="00E85092">
      <w:pPr>
        <w:pStyle w:val="af2"/>
        <w:numPr>
          <w:ilvl w:val="1"/>
          <w:numId w:val="8"/>
        </w:numPr>
        <w:spacing w:before="0" w:beforeAutospacing="0" w:after="0" w:afterAutospacing="0"/>
        <w:ind w:right="-1" w:firstLine="709"/>
        <w:jc w:val="both"/>
        <w:rPr>
          <w:color w:val="000000"/>
          <w:sz w:val="28"/>
        </w:rPr>
      </w:pPr>
      <w:r w:rsidRPr="00581A7A">
        <w:rPr>
          <w:color w:val="000000"/>
          <w:sz w:val="28"/>
        </w:rPr>
        <w:t xml:space="preserve">Настоящая </w:t>
      </w:r>
      <w:r>
        <w:rPr>
          <w:color w:val="000000"/>
          <w:sz w:val="28"/>
        </w:rPr>
        <w:t>и</w:t>
      </w:r>
      <w:r w:rsidRPr="00581A7A">
        <w:rPr>
          <w:color w:val="000000"/>
          <w:sz w:val="28"/>
        </w:rPr>
        <w:t xml:space="preserve">нструкция разработана с целью обеспечения безопасности персональных данных при работе с документами, содержащими персональные данные. </w:t>
      </w:r>
    </w:p>
    <w:p w:rsidR="00E85092" w:rsidRPr="00581A7A" w:rsidRDefault="00E85092" w:rsidP="00E85092">
      <w:pPr>
        <w:pStyle w:val="af2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</w:rPr>
      </w:pPr>
      <w:r w:rsidRPr="00581A7A">
        <w:rPr>
          <w:color w:val="000000"/>
          <w:sz w:val="28"/>
        </w:rPr>
        <w:t xml:space="preserve">Действие настоящей </w:t>
      </w:r>
      <w:r>
        <w:rPr>
          <w:color w:val="000000"/>
          <w:sz w:val="28"/>
        </w:rPr>
        <w:t>и</w:t>
      </w:r>
      <w:r w:rsidRPr="00581A7A">
        <w:rPr>
          <w:color w:val="000000"/>
          <w:sz w:val="28"/>
        </w:rPr>
        <w:t xml:space="preserve">нструкции распространяется на сотрудников </w:t>
      </w:r>
      <w:r w:rsidR="004E033F" w:rsidRPr="00B71A10">
        <w:rPr>
          <w:sz w:val="28"/>
          <w:szCs w:val="28"/>
        </w:rPr>
        <w:t>управления по делам территорий</w:t>
      </w:r>
      <w:r w:rsidR="004E033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Pr="00581A7A">
        <w:rPr>
          <w:color w:val="000000"/>
          <w:sz w:val="28"/>
        </w:rPr>
        <w:t>дминистрации</w:t>
      </w:r>
      <w:r w:rsidR="005247D9">
        <w:rPr>
          <w:color w:val="000000"/>
          <w:sz w:val="28"/>
        </w:rPr>
        <w:t xml:space="preserve"> </w:t>
      </w:r>
      <w:r w:rsidR="004E033F">
        <w:rPr>
          <w:color w:val="000000"/>
          <w:sz w:val="28"/>
        </w:rPr>
        <w:t xml:space="preserve">Благодарненского </w:t>
      </w:r>
      <w:r w:rsidR="005247D9">
        <w:rPr>
          <w:color w:val="000000"/>
          <w:sz w:val="28"/>
        </w:rPr>
        <w:t>городского округа</w:t>
      </w:r>
      <w:r w:rsidRPr="00581A7A">
        <w:rPr>
          <w:sz w:val="28"/>
        </w:rPr>
        <w:t>,</w:t>
      </w:r>
      <w:r w:rsidRPr="00581A7A">
        <w:rPr>
          <w:color w:val="000000"/>
          <w:sz w:val="28"/>
        </w:rPr>
        <w:t xml:space="preserve"> допущенных к обработке персональных данных. </w:t>
      </w:r>
      <w:bookmarkStart w:id="20" w:name="2._.D0.9E.D1.81.D0.BD.D0.BE.D0.B2.D0.BD."/>
      <w:bookmarkEnd w:id="20"/>
    </w:p>
    <w:p w:rsidR="00E85092" w:rsidRPr="00581A7A" w:rsidRDefault="00E85092" w:rsidP="00E85092">
      <w:pPr>
        <w:pStyle w:val="af2"/>
        <w:tabs>
          <w:tab w:val="left" w:pos="993"/>
        </w:tabs>
        <w:spacing w:before="0" w:beforeAutospacing="0" w:after="0" w:afterAutospacing="0" w:line="240" w:lineRule="exact"/>
        <w:ind w:left="709" w:right="-1"/>
        <w:jc w:val="both"/>
        <w:rPr>
          <w:b/>
          <w:bCs/>
          <w:color w:val="000000"/>
          <w:sz w:val="28"/>
        </w:rPr>
      </w:pPr>
    </w:p>
    <w:p w:rsidR="00E85092" w:rsidRDefault="00E85092" w:rsidP="00E85092">
      <w:pPr>
        <w:pStyle w:val="af2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exact"/>
        <w:ind w:left="0" w:right="-363" w:firstLine="0"/>
        <w:jc w:val="center"/>
        <w:rPr>
          <w:sz w:val="28"/>
        </w:rPr>
      </w:pPr>
      <w:bookmarkStart w:id="21" w:name="3._.D0.9F.D0.BE.D1.80.D1.8F.D0.B4.D0.BE."/>
      <w:bookmarkEnd w:id="21"/>
      <w:r w:rsidRPr="00581A7A">
        <w:rPr>
          <w:sz w:val="28"/>
        </w:rPr>
        <w:t xml:space="preserve">Порядок учета, хранения и обращения с документами, </w:t>
      </w:r>
    </w:p>
    <w:p w:rsidR="00E85092" w:rsidRPr="00581A7A" w:rsidRDefault="00E85092" w:rsidP="00E85092">
      <w:pPr>
        <w:pStyle w:val="af2"/>
        <w:tabs>
          <w:tab w:val="left" w:pos="284"/>
        </w:tabs>
        <w:spacing w:before="0" w:beforeAutospacing="0" w:after="0" w:afterAutospacing="0" w:line="240" w:lineRule="exact"/>
        <w:ind w:right="-363"/>
        <w:jc w:val="center"/>
        <w:rPr>
          <w:sz w:val="28"/>
        </w:rPr>
      </w:pPr>
      <w:r w:rsidRPr="00581A7A">
        <w:rPr>
          <w:sz w:val="28"/>
        </w:rPr>
        <w:t>которые содержат персональные данные</w:t>
      </w:r>
    </w:p>
    <w:p w:rsidR="00E85092" w:rsidRPr="00581A7A" w:rsidRDefault="00E85092" w:rsidP="00E85092">
      <w:pPr>
        <w:pStyle w:val="af2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Все находящиеся на хранении и в обращении документы с персональными данными в </w:t>
      </w:r>
      <w:r w:rsidR="004E033F">
        <w:rPr>
          <w:sz w:val="28"/>
          <w:szCs w:val="28"/>
        </w:rPr>
        <w:t>управлении</w:t>
      </w:r>
      <w:r w:rsidR="004E033F" w:rsidRPr="00B71A10">
        <w:rPr>
          <w:sz w:val="28"/>
          <w:szCs w:val="28"/>
        </w:rPr>
        <w:t xml:space="preserve"> по делам территорий</w:t>
      </w:r>
      <w:r w:rsidR="004E033F">
        <w:rPr>
          <w:sz w:val="28"/>
        </w:rPr>
        <w:t xml:space="preserve"> </w:t>
      </w:r>
      <w:r>
        <w:rPr>
          <w:sz w:val="28"/>
        </w:rPr>
        <w:t>а</w:t>
      </w:r>
      <w:r w:rsidRPr="00581A7A">
        <w:rPr>
          <w:sz w:val="28"/>
        </w:rPr>
        <w:t>дминистрации</w:t>
      </w:r>
      <w:r w:rsidR="005247D9">
        <w:rPr>
          <w:sz w:val="28"/>
        </w:rPr>
        <w:t xml:space="preserve"> </w:t>
      </w:r>
      <w:r w:rsidR="004E033F">
        <w:rPr>
          <w:sz w:val="28"/>
        </w:rPr>
        <w:t xml:space="preserve">Благодарненского </w:t>
      </w:r>
      <w:r w:rsidR="005247D9">
        <w:rPr>
          <w:sz w:val="28"/>
        </w:rPr>
        <w:t>городского округа</w:t>
      </w:r>
      <w:r w:rsidRPr="00581A7A">
        <w:rPr>
          <w:sz w:val="28"/>
        </w:rPr>
        <w:t xml:space="preserve"> подлежат учёту.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Каждый документ, личное дело или журнал должны иметь уникальный учетный номер.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Учет и выдачу документов с персональными данными осуществляют сотрудники структурных подразделений, на которых возложены функции хранения документов, содержащих персональные данные. Факт выдачи документов фиксируется в журнале учета. </w:t>
      </w:r>
    </w:p>
    <w:p w:rsidR="00E85092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При работе с документами, которые содержат персональные данные необходимо: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Соблюдать требования настоящей инструкции.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>
        <w:rPr>
          <w:sz w:val="28"/>
        </w:rPr>
        <w:t>Использовать полученные документы исключительно для выполнения своих служебных обязанностей.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 xml:space="preserve"> Ставить в известность ответственного за обработку персональных данных о любых фактах нарушения требований настоящей Инструкции. 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 xml:space="preserve">Бережно относится к документам, содержащим персональные данные. 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>Обеспечивать физическую безопасность документов всеми разумными способами.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 xml:space="preserve">Обеспечивать раздельное хранение персональных данных (материальных носителей), обработка которых осуществляется в различных целях. </w:t>
      </w:r>
    </w:p>
    <w:p w:rsidR="00E85092" w:rsidRPr="0091187A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lastRenderedPageBreak/>
        <w:t xml:space="preserve">Извещать </w:t>
      </w:r>
      <w:proofErr w:type="gramStart"/>
      <w:r w:rsidRPr="0091187A">
        <w:rPr>
          <w:sz w:val="28"/>
        </w:rPr>
        <w:t>ответственного</w:t>
      </w:r>
      <w:proofErr w:type="gramEnd"/>
      <w:r w:rsidRPr="0091187A">
        <w:rPr>
          <w:sz w:val="28"/>
        </w:rPr>
        <w:t xml:space="preserve"> за организацию обработки персональных данных о фактах утраты (кражи) документов, содержащих персональные данные. </w:t>
      </w:r>
    </w:p>
    <w:p w:rsidR="00E85092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6C125B">
        <w:rPr>
          <w:sz w:val="28"/>
        </w:rPr>
        <w:t xml:space="preserve">Осуществлять вынос документов с персональными данными для непосредственной передачи адресату только с письменного разрешения </w:t>
      </w:r>
      <w:r w:rsidR="00CB3046">
        <w:rPr>
          <w:sz w:val="28"/>
        </w:rPr>
        <w:t>начальника управления по делам территорий</w:t>
      </w:r>
      <w:r>
        <w:rPr>
          <w:sz w:val="28"/>
        </w:rPr>
        <w:t xml:space="preserve"> Благодарненского </w:t>
      </w:r>
      <w:r w:rsidR="005247D9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  <w:r w:rsidRPr="00581A7A">
        <w:rPr>
          <w:sz w:val="28"/>
        </w:rPr>
        <w:t xml:space="preserve">. 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>При передаче персональных данных передаётся минимальный объем данных, который необходим для выполнения служебных обязанностей адресата.</w:t>
      </w:r>
    </w:p>
    <w:p w:rsidR="00E85092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>В случае утраты или уничтожения документов, которые содержат персональные данные либо разглашении содержащихся в них сведений, нем</w:t>
      </w:r>
      <w:r w:rsidR="003B21E3">
        <w:rPr>
          <w:sz w:val="28"/>
        </w:rPr>
        <w:t xml:space="preserve">едленно ставится в известность </w:t>
      </w:r>
      <w:r w:rsidR="00CB3046">
        <w:rPr>
          <w:sz w:val="28"/>
        </w:rPr>
        <w:t>начальника управления по делам территорий</w:t>
      </w:r>
      <w:r w:rsidRPr="0091187A">
        <w:rPr>
          <w:sz w:val="28"/>
        </w:rPr>
        <w:t xml:space="preserve"> Благодарненского </w:t>
      </w:r>
      <w:r w:rsidR="005247D9">
        <w:rPr>
          <w:sz w:val="28"/>
        </w:rPr>
        <w:t>городского округа</w:t>
      </w:r>
      <w:r w:rsidRPr="0091187A">
        <w:rPr>
          <w:sz w:val="28"/>
        </w:rPr>
        <w:t xml:space="preserve"> Ставропольского края. Отметки об утрате вносятся в журнал учета документов с персональными данными.</w:t>
      </w:r>
    </w:p>
    <w:p w:rsidR="00E85092" w:rsidRPr="0091187A" w:rsidRDefault="00E85092" w:rsidP="00E85092">
      <w:pPr>
        <w:pStyle w:val="af2"/>
        <w:numPr>
          <w:ilvl w:val="2"/>
          <w:numId w:val="9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91187A">
        <w:rPr>
          <w:sz w:val="28"/>
        </w:rPr>
        <w:t>В случае увольнения или перевода работника в другое структурное подразделение, предоставленные документы с персональными данными информации изымаются.</w:t>
      </w:r>
    </w:p>
    <w:p w:rsidR="00E85092" w:rsidRPr="00581A7A" w:rsidRDefault="00E85092" w:rsidP="00E85092">
      <w:pPr>
        <w:pStyle w:val="af2"/>
        <w:tabs>
          <w:tab w:val="left" w:pos="1985"/>
        </w:tabs>
        <w:spacing w:before="0" w:beforeAutospacing="0" w:after="0" w:afterAutospacing="0"/>
        <w:ind w:left="1134"/>
        <w:jc w:val="both"/>
        <w:rPr>
          <w:sz w:val="28"/>
        </w:rPr>
      </w:pPr>
    </w:p>
    <w:p w:rsidR="00E85092" w:rsidRPr="00581A7A" w:rsidRDefault="00E85092" w:rsidP="00E85092">
      <w:pPr>
        <w:pStyle w:val="af2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sz w:val="28"/>
        </w:rPr>
      </w:pPr>
      <w:r w:rsidRPr="00581A7A">
        <w:rPr>
          <w:sz w:val="28"/>
        </w:rPr>
        <w:t>Работа с журналом регистрации посетителей</w:t>
      </w:r>
    </w:p>
    <w:p w:rsidR="00E85092" w:rsidRPr="00581A7A" w:rsidRDefault="00E85092" w:rsidP="00E85092">
      <w:pPr>
        <w:pStyle w:val="af2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Журнал регистрации посетителей необходим исключительно в целях контроля посещаемости.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В ж</w:t>
      </w:r>
      <w:r w:rsidRPr="00581A7A">
        <w:rPr>
          <w:sz w:val="28"/>
        </w:rPr>
        <w:t>урнале учёта посещаемости разрешается фиксация следующих персональных данных:</w:t>
      </w:r>
    </w:p>
    <w:p w:rsidR="00E85092" w:rsidRPr="00581A7A" w:rsidRDefault="00E85092" w:rsidP="00E85092">
      <w:pPr>
        <w:pStyle w:val="af2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ф</w:t>
      </w:r>
      <w:r w:rsidRPr="00581A7A">
        <w:rPr>
          <w:sz w:val="28"/>
        </w:rPr>
        <w:t xml:space="preserve">амилия, </w:t>
      </w:r>
      <w:r>
        <w:rPr>
          <w:sz w:val="28"/>
        </w:rPr>
        <w:t>имя, о</w:t>
      </w:r>
      <w:r w:rsidRPr="00581A7A">
        <w:rPr>
          <w:sz w:val="28"/>
        </w:rPr>
        <w:t>тчество;</w:t>
      </w:r>
    </w:p>
    <w:p w:rsidR="00E85092" w:rsidRPr="00581A7A" w:rsidRDefault="00E85092" w:rsidP="00E85092">
      <w:pPr>
        <w:pStyle w:val="af2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</w:t>
      </w:r>
      <w:r w:rsidRPr="00581A7A">
        <w:rPr>
          <w:sz w:val="28"/>
        </w:rPr>
        <w:t>аименование и номер документа, удостоверяющего личность (паспорт, водительское удостоверение, удостоверение личности и т.д.);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Порядок учёта, хранения и обращения с журналом регистрации посетителей ос</w:t>
      </w:r>
      <w:r>
        <w:rPr>
          <w:sz w:val="28"/>
        </w:rPr>
        <w:t>уществляется в соответствии с пунктом</w:t>
      </w:r>
      <w:r w:rsidRPr="00581A7A">
        <w:rPr>
          <w:sz w:val="28"/>
        </w:rPr>
        <w:t xml:space="preserve"> 2 настоя</w:t>
      </w:r>
      <w:r>
        <w:rPr>
          <w:sz w:val="28"/>
        </w:rPr>
        <w:t>щей И</w:t>
      </w:r>
      <w:r w:rsidRPr="00581A7A">
        <w:rPr>
          <w:sz w:val="28"/>
        </w:rPr>
        <w:t>нструкции.</w:t>
      </w:r>
    </w:p>
    <w:p w:rsidR="00E85092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В случае окончания журнала, его необходимо сдать в архив или уничтожить.</w:t>
      </w:r>
    </w:p>
    <w:p w:rsidR="00E85092" w:rsidRPr="00581A7A" w:rsidRDefault="00E85092" w:rsidP="00E85092">
      <w:pPr>
        <w:pStyle w:val="af2"/>
        <w:spacing w:before="0" w:beforeAutospacing="0" w:after="0" w:afterAutospacing="0"/>
        <w:ind w:left="709"/>
        <w:jc w:val="both"/>
        <w:rPr>
          <w:sz w:val="28"/>
        </w:rPr>
      </w:pPr>
    </w:p>
    <w:p w:rsidR="00E85092" w:rsidRPr="00581A7A" w:rsidRDefault="00E85092" w:rsidP="00E85092">
      <w:pPr>
        <w:pStyle w:val="af2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sz w:val="28"/>
        </w:rPr>
      </w:pPr>
      <w:r w:rsidRPr="00581A7A">
        <w:rPr>
          <w:sz w:val="28"/>
        </w:rPr>
        <w:t>Запрещается</w:t>
      </w:r>
    </w:p>
    <w:p w:rsidR="00E85092" w:rsidRPr="00581A7A" w:rsidRDefault="00E85092" w:rsidP="00E85092">
      <w:pPr>
        <w:pStyle w:val="af2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Использовать документы с персональными данными в личных целях. 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Передавать документы с персональными данными третьим лицам без соответст</w:t>
      </w:r>
      <w:r w:rsidR="003B21E3">
        <w:rPr>
          <w:sz w:val="28"/>
        </w:rPr>
        <w:t xml:space="preserve">вующего разрешения </w:t>
      </w:r>
      <w:r w:rsidR="00AB01FB">
        <w:rPr>
          <w:sz w:val="28"/>
        </w:rPr>
        <w:t>начальника управления по делам территорий</w:t>
      </w:r>
      <w:r>
        <w:rPr>
          <w:sz w:val="28"/>
        </w:rPr>
        <w:t xml:space="preserve"> Благодарненского </w:t>
      </w:r>
      <w:r w:rsidR="005247D9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  <w:r w:rsidRPr="00581A7A">
        <w:rPr>
          <w:sz w:val="28"/>
        </w:rPr>
        <w:t xml:space="preserve">. </w:t>
      </w:r>
    </w:p>
    <w:p w:rsidR="00E85092" w:rsidRPr="00581A7A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Хранить документы с персональными данными вместе с документами с открытой информацией на рабочих столах, либо оставлять их без присмотра или передавать на хранение другим лицам.</w:t>
      </w:r>
    </w:p>
    <w:p w:rsidR="00E85092" w:rsidRPr="00194DEB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lastRenderedPageBreak/>
        <w:t xml:space="preserve">Выносить документы </w:t>
      </w:r>
      <w:proofErr w:type="gramStart"/>
      <w:r w:rsidRPr="00581A7A">
        <w:rPr>
          <w:sz w:val="28"/>
        </w:rPr>
        <w:t>с персональными данными из служебных помещений для работы с ними на дому</w:t>
      </w:r>
      <w:proofErr w:type="gramEnd"/>
      <w:r w:rsidRPr="00581A7A">
        <w:rPr>
          <w:sz w:val="28"/>
        </w:rPr>
        <w:t xml:space="preserve"> и т. д.</w:t>
      </w:r>
    </w:p>
    <w:p w:rsidR="00E85092" w:rsidRDefault="00E85092" w:rsidP="00E85092">
      <w:pPr>
        <w:pStyle w:val="af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Изготавливать и хранить копии паспортов или иных документов, удостоверяющих личность, за исключением случаев, предусмотренных законодательством.</w:t>
      </w:r>
    </w:p>
    <w:p w:rsidR="00E85092" w:rsidRPr="00581A7A" w:rsidRDefault="00E85092" w:rsidP="00E85092">
      <w:pPr>
        <w:pStyle w:val="af2"/>
        <w:spacing w:before="0" w:beforeAutospacing="0" w:after="0" w:afterAutospacing="0"/>
        <w:ind w:left="709"/>
        <w:jc w:val="both"/>
        <w:rPr>
          <w:sz w:val="28"/>
        </w:rPr>
      </w:pPr>
    </w:p>
    <w:p w:rsidR="00E85092" w:rsidRPr="00581A7A" w:rsidRDefault="00E85092" w:rsidP="00E85092">
      <w:pPr>
        <w:pStyle w:val="af2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sz w:val="28"/>
        </w:rPr>
      </w:pPr>
      <w:bookmarkStart w:id="22" w:name="4._.D0.9E.D1.82.D0.B2.D0.B5.D1.82.D1.81."/>
      <w:bookmarkEnd w:id="22"/>
      <w:r w:rsidRPr="00581A7A">
        <w:rPr>
          <w:sz w:val="28"/>
        </w:rPr>
        <w:t>Ответственность</w:t>
      </w:r>
    </w:p>
    <w:p w:rsidR="00E85092" w:rsidRDefault="00E85092" w:rsidP="00E85092">
      <w:pPr>
        <w:pStyle w:val="af2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E85092" w:rsidRPr="00581A7A" w:rsidRDefault="00E85092" w:rsidP="00E85092">
      <w:pPr>
        <w:pStyle w:val="af2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right="-1" w:firstLine="709"/>
        <w:jc w:val="both"/>
        <w:rPr>
          <w:b/>
          <w:sz w:val="28"/>
        </w:rPr>
      </w:pPr>
      <w:r w:rsidRPr="00581A7A">
        <w:rPr>
          <w:color w:val="000000"/>
          <w:sz w:val="28"/>
        </w:rPr>
        <w:t xml:space="preserve">Работники, нарушившие требования данной </w:t>
      </w:r>
      <w:r>
        <w:rPr>
          <w:color w:val="000000"/>
          <w:sz w:val="28"/>
        </w:rPr>
        <w:t>и</w:t>
      </w:r>
      <w:r w:rsidRPr="00581A7A">
        <w:rPr>
          <w:color w:val="000000"/>
          <w:sz w:val="28"/>
        </w:rPr>
        <w:t xml:space="preserve">нструкции, несут ответственность в соответствии с действующим законодательством. </w:t>
      </w:r>
    </w:p>
    <w:p w:rsidR="00E85092" w:rsidRDefault="00E85092" w:rsidP="00E85092">
      <w:pPr>
        <w:spacing w:line="240" w:lineRule="exact"/>
        <w:ind w:right="74" w:hanging="142"/>
        <w:rPr>
          <w:color w:val="000000"/>
          <w:sz w:val="28"/>
        </w:rPr>
      </w:pPr>
    </w:p>
    <w:p w:rsidR="00E85092" w:rsidRDefault="00E85092" w:rsidP="00E85092">
      <w:pPr>
        <w:spacing w:line="240" w:lineRule="exact"/>
        <w:ind w:right="74" w:hanging="142"/>
        <w:rPr>
          <w:color w:val="000000"/>
          <w:sz w:val="28"/>
        </w:rPr>
      </w:pPr>
    </w:p>
    <w:p w:rsidR="00E85092" w:rsidRDefault="00E85092" w:rsidP="00D5255C">
      <w:pPr>
        <w:spacing w:line="240" w:lineRule="exact"/>
        <w:ind w:right="74"/>
        <w:rPr>
          <w:color w:val="000000"/>
          <w:sz w:val="28"/>
        </w:rPr>
      </w:pPr>
    </w:p>
    <w:p w:rsidR="00AB01FB" w:rsidRDefault="00AB01FB" w:rsidP="00AB0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AB01FB" w:rsidRDefault="00AB01FB" w:rsidP="00AB0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AB01FB" w:rsidP="00AB0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AB01FB" w:rsidRDefault="00AB01FB" w:rsidP="00AB0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DE28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A02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p w:rsidR="00AB01FB" w:rsidRPr="00B7601E" w:rsidRDefault="00AB01FB" w:rsidP="00AB01FB">
      <w:pPr>
        <w:spacing w:line="240" w:lineRule="exact"/>
        <w:ind w:right="74"/>
        <w:rPr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Pr="00AB01FB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Pr="00AB01FB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391550" w:rsidRDefault="00391550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E06932" w:rsidRDefault="00E06932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072A6" w:rsidRDefault="005072A6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072A6" w:rsidRDefault="005072A6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072A6" w:rsidRDefault="005072A6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072A6" w:rsidRDefault="005072A6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072A6" w:rsidRDefault="005072A6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E06932" w:rsidRDefault="00E06932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E06932" w:rsidRDefault="00E06932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D5255C" w:rsidRDefault="00D5255C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p w:rsidR="005247D9" w:rsidRPr="00581A7A" w:rsidRDefault="005247D9" w:rsidP="00E85092">
      <w:pPr>
        <w:pStyle w:val="af2"/>
        <w:spacing w:before="0" w:beforeAutospacing="0" w:after="0" w:afterAutospacing="0" w:line="240" w:lineRule="exact"/>
        <w:ind w:right="-365"/>
        <w:jc w:val="both"/>
        <w:rPr>
          <w:color w:val="000000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85092" w:rsidTr="00DC456A">
        <w:tc>
          <w:tcPr>
            <w:tcW w:w="4786" w:type="dxa"/>
          </w:tcPr>
          <w:p w:rsidR="00E85092" w:rsidRDefault="00E85092" w:rsidP="00DC456A">
            <w:pPr>
              <w:tabs>
                <w:tab w:val="left" w:pos="555"/>
              </w:tabs>
              <w:suppressAutoHyphens/>
              <w:rPr>
                <w:b/>
                <w:sz w:val="28"/>
                <w:lang w:eastAsia="ar-SA"/>
              </w:rPr>
            </w:pPr>
            <w:bookmarkStart w:id="23" w:name="_Toc211671350"/>
          </w:p>
        </w:tc>
        <w:tc>
          <w:tcPr>
            <w:tcW w:w="4786" w:type="dxa"/>
          </w:tcPr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</w:p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 w:rsidRPr="008A7E3F">
              <w:rPr>
                <w:sz w:val="28"/>
                <w:lang w:eastAsia="ar-SA"/>
              </w:rPr>
              <w:t>УТВЕРЖДЕНА</w:t>
            </w:r>
          </w:p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распоряжением</w:t>
            </w:r>
            <w:r w:rsidR="00AB01FB" w:rsidRPr="00B71A10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  <w:lang w:eastAsia="ar-SA"/>
              </w:rPr>
              <w:t xml:space="preserve"> администрации Благодарненского </w:t>
            </w:r>
            <w:r w:rsidR="005247D9">
              <w:rPr>
                <w:sz w:val="28"/>
                <w:lang w:eastAsia="ar-SA"/>
              </w:rPr>
              <w:t>городского округа</w:t>
            </w:r>
            <w:r>
              <w:rPr>
                <w:sz w:val="28"/>
                <w:lang w:eastAsia="ar-SA"/>
              </w:rPr>
              <w:t xml:space="preserve"> Ставропольского края </w:t>
            </w:r>
          </w:p>
          <w:p w:rsidR="00E85092" w:rsidRPr="008A7E3F" w:rsidRDefault="00E06932" w:rsidP="00E06932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о</w:t>
            </w:r>
            <w:r w:rsidR="00AB01FB" w:rsidRPr="00B71A10">
              <w:rPr>
                <w:sz w:val="28"/>
              </w:rPr>
              <w:t xml:space="preserve">т </w:t>
            </w:r>
            <w:r>
              <w:rPr>
                <w:sz w:val="28"/>
              </w:rPr>
              <w:t>23</w:t>
            </w:r>
            <w:r w:rsidR="00AB01FB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AB01FB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AB01FB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AB01FB" w:rsidRPr="00B71A10">
              <w:rPr>
                <w:sz w:val="28"/>
              </w:rPr>
              <w:t>-р</w:t>
            </w:r>
          </w:p>
        </w:tc>
      </w:tr>
    </w:tbl>
    <w:p w:rsidR="00E85092" w:rsidRDefault="00E85092" w:rsidP="00E85092">
      <w:pPr>
        <w:rPr>
          <w:b/>
          <w:sz w:val="28"/>
          <w:lang w:eastAsia="ar-SA"/>
        </w:rPr>
      </w:pPr>
    </w:p>
    <w:p w:rsidR="00E85092" w:rsidRDefault="00E85092" w:rsidP="00E85092">
      <w:pPr>
        <w:rPr>
          <w:b/>
          <w:bCs/>
          <w:sz w:val="28"/>
        </w:rPr>
      </w:pPr>
    </w:p>
    <w:p w:rsidR="00E85092" w:rsidRPr="00DE7016" w:rsidRDefault="00E85092" w:rsidP="00E85092">
      <w:pPr>
        <w:spacing w:line="240" w:lineRule="exact"/>
        <w:jc w:val="center"/>
        <w:rPr>
          <w:bCs/>
          <w:sz w:val="28"/>
        </w:rPr>
      </w:pPr>
      <w:r w:rsidRPr="00DE7016">
        <w:rPr>
          <w:bCs/>
          <w:sz w:val="28"/>
        </w:rPr>
        <w:t>ИНСТРУКЦИЯ</w:t>
      </w:r>
    </w:p>
    <w:p w:rsidR="00E85092" w:rsidRPr="00DE7016" w:rsidRDefault="00E85092" w:rsidP="00E85092">
      <w:pPr>
        <w:spacing w:line="240" w:lineRule="exact"/>
        <w:jc w:val="center"/>
        <w:rPr>
          <w:bCs/>
          <w:sz w:val="28"/>
        </w:rPr>
      </w:pPr>
      <w:r w:rsidRPr="00DE7016">
        <w:rPr>
          <w:sz w:val="28"/>
        </w:rPr>
        <w:t>по обеспечению безопасности эксплуатации сре</w:t>
      </w:r>
      <w:proofErr w:type="gramStart"/>
      <w:r w:rsidRPr="00DE7016">
        <w:rPr>
          <w:sz w:val="28"/>
        </w:rPr>
        <w:t>дств кр</w:t>
      </w:r>
      <w:proofErr w:type="gramEnd"/>
      <w:r w:rsidRPr="00DE7016">
        <w:rPr>
          <w:sz w:val="28"/>
        </w:rPr>
        <w:t>иптограф</w:t>
      </w:r>
      <w:r>
        <w:rPr>
          <w:sz w:val="28"/>
        </w:rPr>
        <w:t xml:space="preserve">ической защиты информации (СКЗИ) </w:t>
      </w:r>
      <w:r w:rsidRPr="00DE7016">
        <w:rPr>
          <w:sz w:val="28"/>
        </w:rPr>
        <w:t>в</w:t>
      </w:r>
      <w:r w:rsidR="00AB01FB" w:rsidRPr="00AB01FB">
        <w:rPr>
          <w:sz w:val="28"/>
        </w:rPr>
        <w:t xml:space="preserve"> </w:t>
      </w:r>
      <w:r w:rsidR="00AB01FB">
        <w:rPr>
          <w:sz w:val="28"/>
        </w:rPr>
        <w:t>управлении</w:t>
      </w:r>
      <w:r w:rsidR="00AB01FB" w:rsidRPr="00B71A10">
        <w:rPr>
          <w:sz w:val="28"/>
        </w:rPr>
        <w:t xml:space="preserve"> по делам территорий</w:t>
      </w:r>
      <w:r w:rsidRPr="00DE7016">
        <w:rPr>
          <w:sz w:val="28"/>
        </w:rPr>
        <w:t xml:space="preserve"> </w:t>
      </w:r>
      <w:r>
        <w:rPr>
          <w:bCs/>
          <w:sz w:val="28"/>
        </w:rPr>
        <w:t>а</w:t>
      </w:r>
      <w:r w:rsidRPr="00DE7016">
        <w:rPr>
          <w:bCs/>
          <w:sz w:val="28"/>
        </w:rPr>
        <w:t xml:space="preserve">дминистрации Благодарненского </w:t>
      </w:r>
      <w:r w:rsidR="00FC1F06">
        <w:rPr>
          <w:bCs/>
          <w:sz w:val="28"/>
        </w:rPr>
        <w:t>городского округа</w:t>
      </w:r>
      <w:r w:rsidRPr="00DE7016">
        <w:rPr>
          <w:bCs/>
          <w:sz w:val="28"/>
        </w:rPr>
        <w:t xml:space="preserve"> Ставропольского края</w:t>
      </w:r>
    </w:p>
    <w:p w:rsidR="00E85092" w:rsidRPr="00D009FE" w:rsidRDefault="00E85092" w:rsidP="00E85092">
      <w:pPr>
        <w:spacing w:line="240" w:lineRule="exact"/>
        <w:jc w:val="center"/>
        <w:rPr>
          <w:sz w:val="28"/>
        </w:rPr>
      </w:pPr>
    </w:p>
    <w:p w:rsidR="00E85092" w:rsidRDefault="00E85092" w:rsidP="00E8509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</w:rPr>
      </w:pPr>
      <w:r w:rsidRPr="00D009FE">
        <w:rPr>
          <w:sz w:val="28"/>
        </w:rPr>
        <w:t>Общие положения</w:t>
      </w:r>
      <w:bookmarkEnd w:id="23"/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Настоящая и</w:t>
      </w:r>
      <w:r w:rsidRPr="00D009FE">
        <w:rPr>
          <w:sz w:val="28"/>
        </w:rPr>
        <w:t>нструкция определяет порядок учета, хранения и использования средств криптографической защиты информации (</w:t>
      </w:r>
      <w:r>
        <w:rPr>
          <w:sz w:val="28"/>
        </w:rPr>
        <w:t xml:space="preserve">далее </w:t>
      </w:r>
      <w:proofErr w:type="gramStart"/>
      <w:r>
        <w:rPr>
          <w:sz w:val="28"/>
        </w:rPr>
        <w:t>-</w:t>
      </w:r>
      <w:r w:rsidRPr="00D009FE">
        <w:rPr>
          <w:sz w:val="28"/>
        </w:rPr>
        <w:t>С</w:t>
      </w:r>
      <w:proofErr w:type="gramEnd"/>
      <w:r w:rsidRPr="00D009FE">
        <w:rPr>
          <w:sz w:val="28"/>
        </w:rPr>
        <w:t>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</w:t>
      </w:r>
      <w:r w:rsidR="00AB01FB" w:rsidRPr="00AB01FB">
        <w:rPr>
          <w:sz w:val="28"/>
        </w:rPr>
        <w:t xml:space="preserve"> </w:t>
      </w:r>
      <w:r w:rsidR="00AB01FB">
        <w:rPr>
          <w:sz w:val="28"/>
        </w:rPr>
        <w:t>управлении</w:t>
      </w:r>
      <w:r w:rsidR="00AB01FB" w:rsidRPr="00B71A10">
        <w:rPr>
          <w:sz w:val="28"/>
        </w:rPr>
        <w:t xml:space="preserve"> по делам территорий</w:t>
      </w:r>
      <w:r w:rsidRPr="00D009FE">
        <w:rPr>
          <w:sz w:val="28"/>
        </w:rPr>
        <w:t xml:space="preserve"> </w:t>
      </w:r>
      <w:r w:rsidR="00FC1F06">
        <w:rPr>
          <w:sz w:val="28"/>
        </w:rPr>
        <w:t>администрации</w:t>
      </w:r>
      <w:r w:rsidR="00AB01FB">
        <w:rPr>
          <w:sz w:val="28"/>
        </w:rPr>
        <w:t xml:space="preserve"> Благодарненского</w:t>
      </w:r>
      <w:r w:rsidR="00FC1F06">
        <w:rPr>
          <w:sz w:val="28"/>
        </w:rPr>
        <w:t xml:space="preserve"> городского округа.</w:t>
      </w:r>
    </w:p>
    <w:p w:rsidR="00E85092" w:rsidRDefault="00E85092" w:rsidP="00E85092">
      <w:pPr>
        <w:widowControl w:val="0"/>
        <w:numPr>
          <w:ilvl w:val="1"/>
          <w:numId w:val="1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Пользователь должен выполнять все требования н</w:t>
      </w:r>
      <w:r>
        <w:rPr>
          <w:sz w:val="28"/>
        </w:rPr>
        <w:t>астоящей и</w:t>
      </w:r>
      <w:r w:rsidRPr="00D009FE">
        <w:rPr>
          <w:sz w:val="28"/>
        </w:rPr>
        <w:t xml:space="preserve">нструкции, правила, изложенные в эксплуатационной документации на </w:t>
      </w:r>
      <w:r w:rsidRPr="00306CB4">
        <w:rPr>
          <w:sz w:val="28"/>
        </w:rPr>
        <w:t>СКЗИ</w:t>
      </w:r>
      <w:r w:rsidRPr="00D009FE">
        <w:rPr>
          <w:sz w:val="28"/>
        </w:rPr>
        <w:t>, а также другие документы, регламентирующие порядок работы с</w:t>
      </w:r>
      <w:r>
        <w:rPr>
          <w:sz w:val="28"/>
        </w:rPr>
        <w:t>о</w:t>
      </w:r>
      <w:r w:rsidRPr="00D009FE">
        <w:rPr>
          <w:sz w:val="28"/>
        </w:rPr>
        <w:t xml:space="preserve"> </w:t>
      </w:r>
      <w:r w:rsidRPr="00306CB4">
        <w:rPr>
          <w:sz w:val="28"/>
        </w:rPr>
        <w:t>СКЗИ</w:t>
      </w:r>
      <w:r w:rsidRPr="00D009FE">
        <w:rPr>
          <w:sz w:val="28"/>
        </w:rPr>
        <w:t>.</w:t>
      </w:r>
    </w:p>
    <w:p w:rsidR="00E85092" w:rsidRPr="00D009FE" w:rsidRDefault="00E85092" w:rsidP="00E85092">
      <w:pPr>
        <w:tabs>
          <w:tab w:val="left" w:pos="1276"/>
          <w:tab w:val="left" w:pos="1418"/>
        </w:tabs>
        <w:ind w:left="709"/>
        <w:jc w:val="both"/>
        <w:rPr>
          <w:sz w:val="28"/>
        </w:rPr>
      </w:pPr>
    </w:p>
    <w:p w:rsidR="00E85092" w:rsidRDefault="00E85092" w:rsidP="00E8509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</w:rPr>
      </w:pPr>
      <w:bookmarkStart w:id="24" w:name="_Toc211671351"/>
      <w:r w:rsidRPr="00D009FE">
        <w:rPr>
          <w:sz w:val="28"/>
        </w:rPr>
        <w:t xml:space="preserve">Обязанности Пользователя </w:t>
      </w:r>
      <w:bookmarkEnd w:id="24"/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Default="00E85092" w:rsidP="00E85092">
      <w:pPr>
        <w:tabs>
          <w:tab w:val="left" w:pos="1276"/>
        </w:tabs>
        <w:ind w:left="709"/>
        <w:jc w:val="both"/>
        <w:rPr>
          <w:sz w:val="28"/>
        </w:rPr>
      </w:pPr>
      <w:r w:rsidRPr="00D009FE">
        <w:rPr>
          <w:sz w:val="28"/>
        </w:rPr>
        <w:t>Пользователь обязан</w:t>
      </w:r>
      <w:r>
        <w:rPr>
          <w:sz w:val="28"/>
        </w:rPr>
        <w:t>: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 </w:t>
      </w:r>
      <w:r>
        <w:rPr>
          <w:sz w:val="28"/>
        </w:rPr>
        <w:t>С</w:t>
      </w:r>
      <w:r w:rsidRPr="00D009FE">
        <w:rPr>
          <w:sz w:val="28"/>
        </w:rPr>
        <w:t>облюдать требования по обеспечению безопасности функционирования</w:t>
      </w:r>
      <w:r w:rsidRPr="00BC03B5">
        <w:rPr>
          <w:sz w:val="28"/>
        </w:rPr>
        <w:t xml:space="preserve"> </w:t>
      </w:r>
      <w:r w:rsidRPr="00306CB4">
        <w:rPr>
          <w:sz w:val="28"/>
        </w:rPr>
        <w:t>СКЗИ</w:t>
      </w:r>
      <w:r>
        <w:rPr>
          <w:sz w:val="28"/>
        </w:rPr>
        <w:t>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D009FE">
        <w:rPr>
          <w:sz w:val="28"/>
        </w:rPr>
        <w:t>беспечить конфиденциальность всей информации ограниченного распространения, доступной по роду выполняемых функциональных обязанностей.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Pr="00D009FE">
        <w:rPr>
          <w:sz w:val="28"/>
        </w:rPr>
        <w:t xml:space="preserve">дать носители ключевой информации  </w:t>
      </w:r>
      <w:r>
        <w:rPr>
          <w:sz w:val="28"/>
        </w:rPr>
        <w:t xml:space="preserve">(далее - </w:t>
      </w:r>
      <w:r w:rsidRPr="00D009FE">
        <w:rPr>
          <w:sz w:val="28"/>
        </w:rPr>
        <w:t xml:space="preserve">НКИ) при увольнении или отстранении от исполнения обязанностей, связанных с использованием </w:t>
      </w:r>
      <w:r w:rsidRPr="00306CB4">
        <w:rPr>
          <w:sz w:val="28"/>
        </w:rPr>
        <w:t>СКЗИ</w:t>
      </w:r>
      <w:r w:rsidRPr="00D009FE">
        <w:rPr>
          <w:sz w:val="28"/>
        </w:rPr>
        <w:t xml:space="preserve">, </w:t>
      </w:r>
      <w:proofErr w:type="gramStart"/>
      <w:r w:rsidRPr="00D009FE">
        <w:rPr>
          <w:sz w:val="28"/>
        </w:rPr>
        <w:t>ответственному</w:t>
      </w:r>
      <w:proofErr w:type="gramEnd"/>
      <w:r w:rsidRPr="00D009FE">
        <w:rPr>
          <w:sz w:val="28"/>
        </w:rPr>
        <w:t xml:space="preserve"> за обработку персональных данных.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Сдать НКИ по окончанию</w:t>
      </w:r>
      <w:r w:rsidRPr="00D009FE">
        <w:rPr>
          <w:sz w:val="28"/>
        </w:rPr>
        <w:t xml:space="preserve"> срока действия сертификата ключа, а также в случае компрометации ключа.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D009FE">
        <w:rPr>
          <w:sz w:val="28"/>
        </w:rPr>
        <w:t xml:space="preserve">ведомлять </w:t>
      </w:r>
      <w:r>
        <w:rPr>
          <w:sz w:val="28"/>
        </w:rPr>
        <w:t>немедленно</w:t>
      </w:r>
      <w:r w:rsidRPr="00D009FE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D009FE">
        <w:rPr>
          <w:sz w:val="28"/>
        </w:rPr>
        <w:t>тветственного</w:t>
      </w:r>
      <w:proofErr w:type="gramEnd"/>
      <w:r w:rsidRPr="00D009FE">
        <w:rPr>
          <w:sz w:val="28"/>
        </w:rPr>
        <w:t xml:space="preserve"> за обработку персональных данных о компрометации криптографических ключей.</w:t>
      </w:r>
    </w:p>
    <w:p w:rsidR="00E85092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D009FE">
        <w:rPr>
          <w:sz w:val="28"/>
        </w:rPr>
        <w:t xml:space="preserve">ведомлять </w:t>
      </w:r>
      <w:r>
        <w:rPr>
          <w:sz w:val="28"/>
        </w:rPr>
        <w:t xml:space="preserve">немедленно </w:t>
      </w:r>
      <w:proofErr w:type="gramStart"/>
      <w:r>
        <w:rPr>
          <w:sz w:val="28"/>
        </w:rPr>
        <w:t>о</w:t>
      </w:r>
      <w:r w:rsidRPr="00D009FE">
        <w:rPr>
          <w:sz w:val="28"/>
        </w:rPr>
        <w:t>тветственного</w:t>
      </w:r>
      <w:proofErr w:type="gramEnd"/>
      <w:r w:rsidRPr="00D009FE">
        <w:rPr>
          <w:sz w:val="28"/>
        </w:rPr>
        <w:t xml:space="preserve"> за обработку персональных данных о фактах утраты или недостачи </w:t>
      </w:r>
      <w:r w:rsidRPr="00306CB4">
        <w:rPr>
          <w:sz w:val="28"/>
        </w:rPr>
        <w:t>СКЗИ</w:t>
      </w:r>
      <w:r w:rsidRPr="00D009FE">
        <w:rPr>
          <w:sz w:val="28"/>
        </w:rPr>
        <w:t xml:space="preserve">, </w:t>
      </w:r>
      <w:r>
        <w:rPr>
          <w:sz w:val="28"/>
        </w:rPr>
        <w:t>НКИ.</w:t>
      </w:r>
    </w:p>
    <w:p w:rsidR="00E85092" w:rsidRPr="00D009FE" w:rsidRDefault="00E85092" w:rsidP="00E85092">
      <w:pPr>
        <w:tabs>
          <w:tab w:val="left" w:pos="1276"/>
        </w:tabs>
        <w:ind w:left="709"/>
        <w:jc w:val="both"/>
        <w:rPr>
          <w:sz w:val="28"/>
        </w:rPr>
      </w:pPr>
    </w:p>
    <w:p w:rsidR="00E85092" w:rsidRDefault="00E85092" w:rsidP="00E8509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</w:rPr>
      </w:pPr>
      <w:bookmarkStart w:id="25" w:name="_Toc211671353"/>
      <w:r w:rsidRPr="00D009FE">
        <w:rPr>
          <w:sz w:val="28"/>
        </w:rPr>
        <w:t xml:space="preserve">Порядок обращения со </w:t>
      </w:r>
      <w:bookmarkEnd w:id="25"/>
      <w:r>
        <w:rPr>
          <w:sz w:val="28"/>
        </w:rPr>
        <w:t>средствами криптографической защиты информации</w:t>
      </w:r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lastRenderedPageBreak/>
        <w:t xml:space="preserve">Монтаж и установка </w:t>
      </w:r>
      <w:r w:rsidRPr="00127D47">
        <w:rPr>
          <w:sz w:val="28"/>
        </w:rPr>
        <w:t xml:space="preserve">СКЗИ </w:t>
      </w:r>
      <w:r w:rsidRPr="00D009FE">
        <w:rPr>
          <w:sz w:val="28"/>
        </w:rPr>
        <w:t xml:space="preserve">осуществляются только уполномоченным лицом, либо организацией, имеющей необходимые лицензии. 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Все </w:t>
      </w:r>
      <w:r w:rsidRPr="00127D47">
        <w:rPr>
          <w:sz w:val="28"/>
        </w:rPr>
        <w:t xml:space="preserve">СКЗИ </w:t>
      </w:r>
      <w:r w:rsidRPr="00D009FE">
        <w:rPr>
          <w:sz w:val="28"/>
        </w:rPr>
        <w:t xml:space="preserve">и </w:t>
      </w:r>
      <w:r>
        <w:rPr>
          <w:sz w:val="28"/>
        </w:rPr>
        <w:t>НКИ</w:t>
      </w:r>
      <w:r w:rsidRPr="00D009FE">
        <w:rPr>
          <w:sz w:val="28"/>
        </w:rPr>
        <w:t xml:space="preserve"> должны учитываться в</w:t>
      </w:r>
      <w:r>
        <w:rPr>
          <w:sz w:val="28"/>
        </w:rPr>
        <w:t xml:space="preserve"> Журнале учета сре</w:t>
      </w:r>
      <w:proofErr w:type="gramStart"/>
      <w:r>
        <w:rPr>
          <w:sz w:val="28"/>
        </w:rPr>
        <w:t>дств кр</w:t>
      </w:r>
      <w:proofErr w:type="gramEnd"/>
      <w:r>
        <w:rPr>
          <w:sz w:val="28"/>
        </w:rPr>
        <w:t xml:space="preserve">иптографической защиты информации. 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Служебные помещения, в которых размещают</w:t>
      </w:r>
      <w:r>
        <w:rPr>
          <w:sz w:val="28"/>
        </w:rPr>
        <w:t xml:space="preserve">ся </w:t>
      </w:r>
      <w:r w:rsidRPr="00D009FE">
        <w:rPr>
          <w:sz w:val="28"/>
        </w:rPr>
        <w:t xml:space="preserve"> </w:t>
      </w:r>
      <w:r w:rsidRPr="00BB4856">
        <w:rPr>
          <w:sz w:val="28"/>
        </w:rPr>
        <w:t>СКЗИ</w:t>
      </w:r>
      <w:r>
        <w:rPr>
          <w:sz w:val="28"/>
        </w:rPr>
        <w:t>,</w:t>
      </w:r>
      <w:r w:rsidRPr="00BB4856">
        <w:rPr>
          <w:sz w:val="28"/>
        </w:rPr>
        <w:t xml:space="preserve"> </w:t>
      </w:r>
      <w:r w:rsidRPr="00D009FE">
        <w:rPr>
          <w:sz w:val="28"/>
        </w:rPr>
        <w:t>должны оборудоваться о</w:t>
      </w:r>
      <w:r>
        <w:rPr>
          <w:sz w:val="28"/>
        </w:rPr>
        <w:t>хранной сигнализацией, по убытию</w:t>
      </w:r>
      <w:r w:rsidRPr="00D009FE">
        <w:rPr>
          <w:sz w:val="28"/>
        </w:rPr>
        <w:t xml:space="preserve"> сотрудников закрываться и сдаваться под охрану.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Для хранения </w:t>
      </w:r>
      <w:r>
        <w:rPr>
          <w:sz w:val="28"/>
        </w:rPr>
        <w:t>НКИ</w:t>
      </w:r>
      <w:r w:rsidRPr="00D009FE">
        <w:rPr>
          <w:sz w:val="28"/>
        </w:rPr>
        <w:t xml:space="preserve"> помещения обеспечиваются сейфами (металлическими шкафами).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Несанкционированное изготовл</w:t>
      </w:r>
      <w:r>
        <w:rPr>
          <w:sz w:val="28"/>
        </w:rPr>
        <w:t xml:space="preserve">ение дубликатов ключей </w:t>
      </w:r>
      <w:r w:rsidRPr="008F10C4">
        <w:rPr>
          <w:sz w:val="28"/>
        </w:rPr>
        <w:t>запрещено</w:t>
      </w:r>
      <w:r w:rsidRPr="00D009FE">
        <w:rPr>
          <w:sz w:val="28"/>
        </w:rPr>
        <w:t>. В случае утери ключа механизм (секрет) замка (либо сам сейф) должен быть заменён.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К эксплуатации </w:t>
      </w:r>
      <w:r w:rsidRPr="00BB4856">
        <w:rPr>
          <w:sz w:val="28"/>
        </w:rPr>
        <w:t xml:space="preserve">СКЗИ </w:t>
      </w:r>
      <w:r w:rsidRPr="00D009FE">
        <w:rPr>
          <w:sz w:val="28"/>
        </w:rPr>
        <w:t>допускаются лица, изучившие правила пользования данным</w:t>
      </w:r>
      <w:r w:rsidRPr="002376FF">
        <w:rPr>
          <w:sz w:val="28"/>
        </w:rPr>
        <w:t xml:space="preserve"> </w:t>
      </w:r>
      <w:r w:rsidRPr="00BB4856">
        <w:rPr>
          <w:sz w:val="28"/>
        </w:rPr>
        <w:t>СКЗИ</w:t>
      </w:r>
      <w:r>
        <w:rPr>
          <w:sz w:val="28"/>
        </w:rPr>
        <w:t>.</w:t>
      </w:r>
    </w:p>
    <w:p w:rsidR="00E85092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Все программное обеспечение </w:t>
      </w:r>
      <w:r>
        <w:rPr>
          <w:sz w:val="28"/>
        </w:rPr>
        <w:t>персональной электронно-вычислительной машины</w:t>
      </w:r>
      <w:r w:rsidRPr="00D009FE">
        <w:rPr>
          <w:sz w:val="28"/>
        </w:rPr>
        <w:t xml:space="preserve">, предназначенной для установки </w:t>
      </w:r>
      <w:r w:rsidRPr="00BB4856">
        <w:rPr>
          <w:sz w:val="28"/>
        </w:rPr>
        <w:t>СКЗИ</w:t>
      </w:r>
      <w:r w:rsidRPr="00D009FE">
        <w:rPr>
          <w:sz w:val="28"/>
        </w:rPr>
        <w:t xml:space="preserve">, должно иметь соответствующие лицензии. Установка средств разработки и отладки программ на рабочую станцию, использующую </w:t>
      </w:r>
      <w:r w:rsidRPr="00BB4856">
        <w:rPr>
          <w:sz w:val="28"/>
        </w:rPr>
        <w:t>СКЗИ</w:t>
      </w:r>
      <w:r w:rsidRPr="00D009FE">
        <w:rPr>
          <w:sz w:val="28"/>
        </w:rPr>
        <w:t>, не допускается.</w:t>
      </w:r>
    </w:p>
    <w:p w:rsidR="00E85092" w:rsidRPr="00D009FE" w:rsidRDefault="00E85092" w:rsidP="00E85092">
      <w:pPr>
        <w:tabs>
          <w:tab w:val="left" w:pos="1276"/>
        </w:tabs>
        <w:ind w:left="709"/>
        <w:jc w:val="both"/>
        <w:rPr>
          <w:sz w:val="28"/>
        </w:rPr>
      </w:pPr>
    </w:p>
    <w:p w:rsidR="00E85092" w:rsidRDefault="00E85092" w:rsidP="00E8509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</w:rPr>
      </w:pPr>
      <w:bookmarkStart w:id="26" w:name="_Toc211671354"/>
      <w:r w:rsidRPr="00D009FE">
        <w:rPr>
          <w:sz w:val="28"/>
        </w:rPr>
        <w:t xml:space="preserve">Порядок обращения с ключами </w:t>
      </w:r>
      <w:r>
        <w:rPr>
          <w:sz w:val="28"/>
        </w:rPr>
        <w:t>электронной цифровой подписи (</w:t>
      </w:r>
      <w:r w:rsidRPr="00D009FE">
        <w:rPr>
          <w:sz w:val="28"/>
        </w:rPr>
        <w:t>ЭЦП</w:t>
      </w:r>
      <w:bookmarkEnd w:id="26"/>
      <w:r>
        <w:rPr>
          <w:sz w:val="28"/>
        </w:rPr>
        <w:t>)</w:t>
      </w:r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 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Изготовление и выдача ключей </w:t>
      </w:r>
      <w:r>
        <w:rPr>
          <w:sz w:val="28"/>
        </w:rPr>
        <w:t xml:space="preserve">электронной цифровой подписи (далее – ЭЦП) </w:t>
      </w:r>
      <w:r w:rsidRPr="00D009FE">
        <w:rPr>
          <w:sz w:val="28"/>
        </w:rPr>
        <w:t>осуществляется только Удостоверяющим центром.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Выработанные закрытые (конфиденциальные) криптографические ключи хранятся исключительно в электронном виде на цифровых носителях информации, которые получают статус </w:t>
      </w:r>
      <w:r>
        <w:rPr>
          <w:sz w:val="28"/>
        </w:rPr>
        <w:t>НКИ</w:t>
      </w:r>
      <w:r w:rsidRPr="00D009FE">
        <w:rPr>
          <w:sz w:val="28"/>
        </w:rPr>
        <w:t>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НКИ</w:t>
      </w:r>
      <w:r w:rsidRPr="00D009FE">
        <w:rPr>
          <w:sz w:val="28"/>
        </w:rPr>
        <w:t xml:space="preserve"> являют</w:t>
      </w:r>
      <w:r>
        <w:rPr>
          <w:sz w:val="28"/>
        </w:rPr>
        <w:t xml:space="preserve">ся объектами особой важности, так </w:t>
      </w:r>
      <w:r w:rsidRPr="00D009FE">
        <w:rPr>
          <w:sz w:val="28"/>
        </w:rPr>
        <w:t>к</w:t>
      </w:r>
      <w:r>
        <w:rPr>
          <w:sz w:val="28"/>
        </w:rPr>
        <w:t>ак</w:t>
      </w:r>
      <w:r w:rsidRPr="00D009FE">
        <w:rPr>
          <w:sz w:val="28"/>
        </w:rPr>
        <w:t xml:space="preserve">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Владельцы ключей несут персональную ответственность за обеспечение конфиденциальности ключевой информации и защиту </w:t>
      </w:r>
      <w:r>
        <w:rPr>
          <w:sz w:val="28"/>
        </w:rPr>
        <w:t>НКИ</w:t>
      </w:r>
      <w:r w:rsidRPr="00D009FE">
        <w:rPr>
          <w:sz w:val="28"/>
        </w:rPr>
        <w:t xml:space="preserve"> от несанкционированного использования. </w:t>
      </w:r>
    </w:p>
    <w:p w:rsidR="00E85092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Для хранения </w:t>
      </w:r>
      <w:r>
        <w:rPr>
          <w:sz w:val="28"/>
        </w:rPr>
        <w:t>НКИ</w:t>
      </w:r>
      <w:r w:rsidRPr="00D009FE">
        <w:rPr>
          <w:sz w:val="28"/>
        </w:rPr>
        <w:t xml:space="preserve"> Пользователь должен быть обеспечен личным сейфом.</w:t>
      </w:r>
    </w:p>
    <w:p w:rsidR="00E85092" w:rsidRPr="00D009FE" w:rsidRDefault="00E85092" w:rsidP="00E85092">
      <w:pPr>
        <w:tabs>
          <w:tab w:val="left" w:pos="1276"/>
        </w:tabs>
        <w:jc w:val="both"/>
        <w:rPr>
          <w:sz w:val="28"/>
        </w:rPr>
      </w:pPr>
    </w:p>
    <w:p w:rsidR="00E85092" w:rsidRDefault="00E85092" w:rsidP="00E8509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</w:rPr>
      </w:pPr>
      <w:r w:rsidRPr="00D009FE">
        <w:rPr>
          <w:sz w:val="28"/>
        </w:rPr>
        <w:t>Запрещается</w:t>
      </w:r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D009FE">
        <w:rPr>
          <w:sz w:val="28"/>
        </w:rPr>
        <w:t>Осущест</w:t>
      </w:r>
      <w:r w:rsidR="003840C9">
        <w:rPr>
          <w:sz w:val="28"/>
        </w:rPr>
        <w:t xml:space="preserve">влять несанкционированное и без </w:t>
      </w:r>
      <w:r w:rsidRPr="00D009FE">
        <w:rPr>
          <w:sz w:val="28"/>
        </w:rPr>
        <w:t>учётное копирование ключевых данных.</w:t>
      </w:r>
      <w:proofErr w:type="gramEnd"/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lastRenderedPageBreak/>
        <w:t xml:space="preserve">Хранить </w:t>
      </w:r>
      <w:r>
        <w:rPr>
          <w:sz w:val="28"/>
        </w:rPr>
        <w:t>НКИ</w:t>
      </w:r>
      <w:r w:rsidRPr="00D009FE">
        <w:rPr>
          <w:sz w:val="28"/>
        </w:rPr>
        <w:t xml:space="preserve"> вне сейфов и помещений, гарантирующих их сохранность и конфиденциальность.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Передавать </w:t>
      </w:r>
      <w:r>
        <w:rPr>
          <w:sz w:val="28"/>
        </w:rPr>
        <w:t>НКИ</w:t>
      </w:r>
      <w:r w:rsidRPr="00D009FE">
        <w:rPr>
          <w:sz w:val="28"/>
        </w:rPr>
        <w:t xml:space="preserve"> третьим лицам.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Во время работы оставлять </w:t>
      </w:r>
      <w:r>
        <w:rPr>
          <w:sz w:val="28"/>
        </w:rPr>
        <w:t>НКИ</w:t>
      </w:r>
      <w:r w:rsidRPr="00D009FE">
        <w:rPr>
          <w:sz w:val="28"/>
        </w:rPr>
        <w:t xml:space="preserve"> без присмотра (например, на рабочем столе или в разъеме системного блока </w:t>
      </w:r>
      <w:r>
        <w:rPr>
          <w:sz w:val="28"/>
        </w:rPr>
        <w:t>персональной электронно-вычислительной машины</w:t>
      </w:r>
      <w:r w:rsidRPr="00D009FE">
        <w:rPr>
          <w:sz w:val="28"/>
        </w:rPr>
        <w:t>).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Хранить на </w:t>
      </w:r>
      <w:r>
        <w:rPr>
          <w:sz w:val="28"/>
        </w:rPr>
        <w:t>НКИ</w:t>
      </w:r>
      <w:r w:rsidRPr="00D009FE">
        <w:rPr>
          <w:sz w:val="28"/>
        </w:rPr>
        <w:t xml:space="preserve"> какую-либо информацию, кроме </w:t>
      </w:r>
      <w:proofErr w:type="gramStart"/>
      <w:r w:rsidRPr="00D009FE">
        <w:rPr>
          <w:sz w:val="28"/>
        </w:rPr>
        <w:t>ключевой</w:t>
      </w:r>
      <w:proofErr w:type="gramEnd"/>
      <w:r w:rsidRPr="00D009FE">
        <w:rPr>
          <w:sz w:val="28"/>
        </w:rPr>
        <w:t>.</w:t>
      </w:r>
    </w:p>
    <w:p w:rsidR="00E85092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Использование выведенных из действия криптографических ключей.</w:t>
      </w:r>
    </w:p>
    <w:p w:rsidR="00E85092" w:rsidRPr="00D009FE" w:rsidRDefault="00E85092" w:rsidP="00E85092">
      <w:pPr>
        <w:tabs>
          <w:tab w:val="left" w:pos="1276"/>
        </w:tabs>
        <w:ind w:left="709"/>
        <w:jc w:val="both"/>
        <w:rPr>
          <w:sz w:val="28"/>
        </w:rPr>
      </w:pPr>
    </w:p>
    <w:p w:rsidR="00E85092" w:rsidRDefault="00E85092" w:rsidP="00E85092">
      <w:pPr>
        <w:keepNext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</w:rPr>
      </w:pPr>
      <w:r w:rsidRPr="00D009FE">
        <w:rPr>
          <w:sz w:val="28"/>
        </w:rPr>
        <w:t>Действия при компрометации действующих ключей и восстановлении конфиденциальной связи</w:t>
      </w:r>
    </w:p>
    <w:p w:rsidR="00E85092" w:rsidRPr="00D009FE" w:rsidRDefault="00E85092" w:rsidP="00E85092">
      <w:pPr>
        <w:keepNext/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</w:t>
      </w:r>
      <w:r>
        <w:rPr>
          <w:sz w:val="28"/>
        </w:rPr>
        <w:t>в</w:t>
      </w:r>
      <w:r w:rsidRPr="00D009FE">
        <w:rPr>
          <w:sz w:val="28"/>
        </w:rPr>
        <w:t xml:space="preserve">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701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у</w:t>
      </w:r>
      <w:r w:rsidRPr="00D009FE">
        <w:rPr>
          <w:sz w:val="28"/>
        </w:rPr>
        <w:t xml:space="preserve">трата (хищение) </w:t>
      </w:r>
      <w:r>
        <w:rPr>
          <w:sz w:val="28"/>
        </w:rPr>
        <w:t>НКИ</w:t>
      </w:r>
      <w:r w:rsidRPr="00D009FE">
        <w:rPr>
          <w:sz w:val="28"/>
        </w:rPr>
        <w:t>, в том числе – с последующим их обнаружением;</w:t>
      </w:r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843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у</w:t>
      </w:r>
      <w:r w:rsidRPr="00D009FE">
        <w:rPr>
          <w:sz w:val="28"/>
        </w:rPr>
        <w:t>вольнение (переназначение) сотрудников, имевших доступ к ключевой информации;</w:t>
      </w:r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900"/>
          <w:tab w:val="left" w:pos="1985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D009FE">
        <w:rPr>
          <w:sz w:val="28"/>
        </w:rPr>
        <w:t>ередача закрытых (конфиденциальных) ключей по линии связи в открытом виде;</w:t>
      </w:r>
    </w:p>
    <w:p w:rsidR="00E85092" w:rsidRPr="00D009FE" w:rsidRDefault="00E85092" w:rsidP="00E85092">
      <w:pPr>
        <w:shd w:val="clear" w:color="auto" w:fill="FFFFFF"/>
        <w:tabs>
          <w:tab w:val="left" w:pos="0"/>
          <w:tab w:val="left" w:pos="1400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н</w:t>
      </w:r>
      <w:r w:rsidRPr="00D009FE">
        <w:rPr>
          <w:sz w:val="28"/>
        </w:rPr>
        <w:t>арушение правил хранения криптографических ключей;</w:t>
      </w:r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701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Pr="00D009FE">
        <w:rPr>
          <w:sz w:val="28"/>
        </w:rPr>
        <w:t>скрытие фактов утечки передаваемой информации или её искажения (подмены, подделки);</w:t>
      </w:r>
    </w:p>
    <w:p w:rsidR="00E85092" w:rsidRPr="00D009FE" w:rsidRDefault="00E85092" w:rsidP="00E85092">
      <w:pPr>
        <w:shd w:val="clear" w:color="auto" w:fill="FFFFFF"/>
        <w:tabs>
          <w:tab w:val="left" w:pos="1134"/>
          <w:tab w:val="left" w:pos="1400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D009FE">
        <w:rPr>
          <w:sz w:val="28"/>
        </w:rPr>
        <w:t xml:space="preserve">трицательный результат при проверке наложенной </w:t>
      </w:r>
      <w:r>
        <w:rPr>
          <w:sz w:val="28"/>
        </w:rPr>
        <w:t>электронной цифровой подписи</w:t>
      </w:r>
      <w:r w:rsidRPr="00D009FE">
        <w:rPr>
          <w:sz w:val="28"/>
        </w:rPr>
        <w:t>;</w:t>
      </w:r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560"/>
          <w:tab w:val="left" w:pos="190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н</w:t>
      </w:r>
      <w:r w:rsidRPr="00D009FE">
        <w:rPr>
          <w:sz w:val="28"/>
        </w:rPr>
        <w:t>есанкционированное или без учётное копирование ключевой информации;</w:t>
      </w:r>
      <w:proofErr w:type="gramEnd"/>
    </w:p>
    <w:p w:rsidR="00E85092" w:rsidRPr="00D009FE" w:rsidRDefault="00E85092" w:rsidP="00E85092">
      <w:pPr>
        <w:shd w:val="clear" w:color="auto" w:fill="FFFFFF"/>
        <w:tabs>
          <w:tab w:val="left" w:pos="1400"/>
          <w:tab w:val="left" w:pos="1843"/>
          <w:tab w:val="left" w:pos="190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Pr="00D009FE">
        <w:rPr>
          <w:sz w:val="28"/>
        </w:rPr>
        <w:t xml:space="preserve">се случаи, когда нельзя достоверно установить, что произошло с </w:t>
      </w:r>
      <w:r>
        <w:rPr>
          <w:sz w:val="28"/>
        </w:rPr>
        <w:t>НКИ</w:t>
      </w:r>
      <w:r w:rsidRPr="00D009FE">
        <w:rPr>
          <w:sz w:val="28"/>
        </w:rPr>
        <w:t xml:space="preserve">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bCs/>
          <w:sz w:val="28"/>
        </w:rPr>
        <w:t xml:space="preserve">При </w:t>
      </w:r>
      <w:r w:rsidRPr="00D009FE">
        <w:rPr>
          <w:sz w:val="28"/>
        </w:rPr>
        <w:t xml:space="preserve">наступлении любого из перечисленных выше событий </w:t>
      </w:r>
      <w:r>
        <w:rPr>
          <w:sz w:val="28"/>
        </w:rPr>
        <w:t xml:space="preserve"> в</w:t>
      </w:r>
      <w:r w:rsidRPr="00D009FE">
        <w:rPr>
          <w:sz w:val="28"/>
        </w:rPr>
        <w:t xml:space="preserve">ладелец ключа должен немедленно прекратить связь с другими абонентами и сообщить о факте компрометации (или предполагаемом факте компрометации) в </w:t>
      </w:r>
      <w:r w:rsidRPr="00832745">
        <w:rPr>
          <w:sz w:val="28"/>
          <w:shd w:val="clear" w:color="auto" w:fill="FFFFFF" w:themeFill="background1"/>
        </w:rPr>
        <w:t>Удостоверяющий</w:t>
      </w:r>
      <w:r w:rsidRPr="00D009FE">
        <w:rPr>
          <w:sz w:val="28"/>
        </w:rPr>
        <w:t xml:space="preserve"> центр, производивший генерацию ключей </w:t>
      </w:r>
      <w:r>
        <w:rPr>
          <w:sz w:val="28"/>
        </w:rPr>
        <w:t>электронной цифровой подписи</w:t>
      </w:r>
      <w:r w:rsidRPr="00D009FE">
        <w:rPr>
          <w:sz w:val="28"/>
        </w:rPr>
        <w:t>.</w:t>
      </w:r>
    </w:p>
    <w:p w:rsidR="00E85092" w:rsidRPr="00D009FE" w:rsidRDefault="00E85092" w:rsidP="00E85092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При подтверждении факта компрометации действующих ключей </w:t>
      </w:r>
      <w:r>
        <w:rPr>
          <w:sz w:val="28"/>
        </w:rPr>
        <w:t>п</w:t>
      </w:r>
      <w:r w:rsidRPr="00D009FE">
        <w:rPr>
          <w:sz w:val="28"/>
        </w:rPr>
        <w:t>ользователь обязан обеспечить немедленное изъятие из обращения скомпрометированных криптографических ключей.</w:t>
      </w:r>
    </w:p>
    <w:p w:rsidR="00E85092" w:rsidRDefault="00E85092" w:rsidP="00181158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Для восстановления конфиденциальной связи после ко</w:t>
      </w:r>
      <w:r>
        <w:rPr>
          <w:sz w:val="28"/>
        </w:rPr>
        <w:t>мпрометации действующих ключей п</w:t>
      </w:r>
      <w:r w:rsidRPr="00D009FE">
        <w:rPr>
          <w:sz w:val="28"/>
        </w:rPr>
        <w:t xml:space="preserve">ользователь получает в </w:t>
      </w:r>
      <w:r w:rsidRPr="00832745">
        <w:rPr>
          <w:sz w:val="28"/>
          <w:shd w:val="clear" w:color="auto" w:fill="FFFFFF" w:themeFill="background1"/>
        </w:rPr>
        <w:t>Удостоверяющем</w:t>
      </w:r>
      <w:r w:rsidRPr="00D009FE">
        <w:rPr>
          <w:sz w:val="28"/>
        </w:rPr>
        <w:t xml:space="preserve"> центре новые ключи </w:t>
      </w:r>
      <w:r>
        <w:rPr>
          <w:sz w:val="28"/>
        </w:rPr>
        <w:t>электронной цифровой подписи</w:t>
      </w:r>
      <w:r w:rsidRPr="00D009FE">
        <w:rPr>
          <w:sz w:val="28"/>
        </w:rPr>
        <w:t>.</w:t>
      </w:r>
    </w:p>
    <w:p w:rsidR="00E000EA" w:rsidRPr="00181158" w:rsidRDefault="00E000EA" w:rsidP="00E000E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E000EA" w:rsidRDefault="00E000EA" w:rsidP="00E000E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</w:rPr>
      </w:pPr>
      <w:bookmarkStart w:id="27" w:name="_Toc211671358"/>
    </w:p>
    <w:p w:rsidR="00E85092" w:rsidRPr="00E000EA" w:rsidRDefault="00E85092" w:rsidP="00E000EA">
      <w:pPr>
        <w:pStyle w:val="ac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8"/>
        </w:rPr>
      </w:pPr>
      <w:r w:rsidRPr="00E000EA">
        <w:rPr>
          <w:sz w:val="28"/>
        </w:rPr>
        <w:t>Ответственность пользователя</w:t>
      </w:r>
      <w:bookmarkEnd w:id="27"/>
    </w:p>
    <w:p w:rsidR="00E85092" w:rsidRPr="00D009FE" w:rsidRDefault="00E85092" w:rsidP="00E85092">
      <w:pPr>
        <w:tabs>
          <w:tab w:val="left" w:pos="284"/>
        </w:tabs>
        <w:jc w:val="center"/>
        <w:rPr>
          <w:sz w:val="28"/>
        </w:rPr>
      </w:pPr>
    </w:p>
    <w:p w:rsidR="00E85092" w:rsidRPr="00D009FE" w:rsidRDefault="00E85092" w:rsidP="00E85092">
      <w:pPr>
        <w:widowControl w:val="0"/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>Владелец ключа несет персональную ответственность за конфиденциальность личных ключевых носителей.</w:t>
      </w:r>
    </w:p>
    <w:p w:rsidR="00E85092" w:rsidRPr="00D009FE" w:rsidRDefault="00E85092" w:rsidP="00E85092">
      <w:pPr>
        <w:widowControl w:val="0"/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009FE">
        <w:rPr>
          <w:sz w:val="28"/>
        </w:rPr>
        <w:t xml:space="preserve">В случае неисполнения или ненадлежащего выполнения </w:t>
      </w:r>
      <w:r>
        <w:rPr>
          <w:sz w:val="28"/>
        </w:rPr>
        <w:t>требований настоящей и</w:t>
      </w:r>
      <w:r w:rsidRPr="00D009FE">
        <w:rPr>
          <w:sz w:val="28"/>
        </w:rPr>
        <w:t>нструкции Пользователь несёт ответственность в соответствии с действующим Законодательством Российской Федерации.</w:t>
      </w:r>
    </w:p>
    <w:p w:rsidR="00E85092" w:rsidRDefault="00E85092" w:rsidP="00E85092">
      <w:pPr>
        <w:spacing w:line="240" w:lineRule="exact"/>
        <w:jc w:val="center"/>
      </w:pPr>
    </w:p>
    <w:p w:rsidR="00E85092" w:rsidRDefault="00E85092" w:rsidP="00E85092">
      <w:pPr>
        <w:spacing w:line="240" w:lineRule="exact"/>
        <w:jc w:val="center"/>
      </w:pPr>
    </w:p>
    <w:p w:rsidR="00E85092" w:rsidRPr="00FC1F06" w:rsidRDefault="00E85092" w:rsidP="00E85092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181158" w:rsidRDefault="00181158" w:rsidP="001811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181158" w:rsidRDefault="00181158" w:rsidP="001811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181158" w:rsidP="001811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181158" w:rsidRDefault="00181158" w:rsidP="001811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DE28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A02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p w:rsidR="00E85092" w:rsidRPr="00181158" w:rsidRDefault="00E85092" w:rsidP="00181158">
      <w:pPr>
        <w:spacing w:line="240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5092" w:rsidTr="00DC456A">
        <w:tc>
          <w:tcPr>
            <w:tcW w:w="4784" w:type="dxa"/>
          </w:tcPr>
          <w:p w:rsidR="00E85092" w:rsidRDefault="00E85092" w:rsidP="00DC456A">
            <w:pPr>
              <w:suppressAutoHyphens/>
              <w:jc w:val="center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ED5A41" w:rsidRDefault="00ED5A41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ED5A41" w:rsidRDefault="00ED5A41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5072A6" w:rsidRDefault="005072A6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</w:p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  <w:r w:rsidRPr="00AB6BFD">
              <w:rPr>
                <w:sz w:val="28"/>
              </w:rPr>
              <w:lastRenderedPageBreak/>
              <w:t xml:space="preserve">УТВЕРЖДЕНА </w:t>
            </w:r>
          </w:p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распоряжением</w:t>
            </w:r>
            <w:r w:rsidR="00181158" w:rsidRPr="00B71A10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</w:rPr>
              <w:t xml:space="preserve"> администрации Благодарненского </w:t>
            </w:r>
            <w:r w:rsidR="00FC1F06">
              <w:rPr>
                <w:sz w:val="28"/>
              </w:rPr>
              <w:t>городского округа</w:t>
            </w:r>
            <w:r>
              <w:rPr>
                <w:sz w:val="28"/>
              </w:rPr>
              <w:t xml:space="preserve"> Ставропольского края</w:t>
            </w:r>
          </w:p>
          <w:p w:rsidR="00E85092" w:rsidRPr="00AB6BFD" w:rsidRDefault="00E000EA" w:rsidP="00E000EA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181158" w:rsidRPr="00B71A10">
              <w:rPr>
                <w:sz w:val="28"/>
              </w:rPr>
              <w:t xml:space="preserve">т </w:t>
            </w:r>
            <w:r>
              <w:rPr>
                <w:sz w:val="28"/>
              </w:rPr>
              <w:t>23</w:t>
            </w:r>
            <w:r w:rsidR="00181158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181158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181158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181158" w:rsidRPr="00B71A10">
              <w:rPr>
                <w:sz w:val="28"/>
              </w:rPr>
              <w:t>-р</w:t>
            </w:r>
          </w:p>
        </w:tc>
      </w:tr>
    </w:tbl>
    <w:p w:rsidR="00E85092" w:rsidRDefault="00E85092" w:rsidP="00E85092">
      <w:pPr>
        <w:suppressAutoHyphens/>
        <w:rPr>
          <w:b/>
          <w:sz w:val="28"/>
        </w:rPr>
      </w:pPr>
    </w:p>
    <w:p w:rsidR="00E85092" w:rsidRDefault="00E85092" w:rsidP="00E85092">
      <w:pPr>
        <w:pStyle w:val="Tabletitleheader"/>
        <w:spacing w:before="0" w:line="240" w:lineRule="exact"/>
        <w:jc w:val="left"/>
        <w:rPr>
          <w:b/>
          <w:sz w:val="28"/>
          <w:szCs w:val="24"/>
        </w:rPr>
      </w:pPr>
    </w:p>
    <w:p w:rsidR="00E85092" w:rsidRPr="009F5732" w:rsidRDefault="00E85092" w:rsidP="00E85092">
      <w:pPr>
        <w:pStyle w:val="Tabletitleheader"/>
        <w:spacing w:before="0" w:line="240" w:lineRule="exact"/>
        <w:rPr>
          <w:sz w:val="28"/>
          <w:szCs w:val="24"/>
        </w:rPr>
      </w:pPr>
      <w:r w:rsidRPr="009F5732">
        <w:rPr>
          <w:sz w:val="28"/>
          <w:szCs w:val="24"/>
        </w:rPr>
        <w:t>ИНСТРУКЦИЯ</w:t>
      </w:r>
    </w:p>
    <w:p w:rsidR="00E85092" w:rsidRPr="009F5732" w:rsidRDefault="00E85092" w:rsidP="00E85092">
      <w:pPr>
        <w:pStyle w:val="Tabletitleheader"/>
        <w:spacing w:before="0" w:line="240" w:lineRule="exact"/>
        <w:rPr>
          <w:sz w:val="28"/>
          <w:szCs w:val="24"/>
        </w:rPr>
      </w:pPr>
      <w:r w:rsidRPr="009F5732">
        <w:rPr>
          <w:sz w:val="28"/>
          <w:szCs w:val="24"/>
        </w:rPr>
        <w:t>по порядку учета и хранению съемных носителей конфиденциальной информации (персональных данных) в</w:t>
      </w:r>
      <w:r w:rsidR="00181158" w:rsidRPr="00181158">
        <w:rPr>
          <w:sz w:val="28"/>
        </w:rPr>
        <w:t xml:space="preserve"> </w:t>
      </w:r>
      <w:r w:rsidR="00181158">
        <w:rPr>
          <w:sz w:val="28"/>
        </w:rPr>
        <w:t>управлении</w:t>
      </w:r>
      <w:r w:rsidR="00181158" w:rsidRPr="00B71A10">
        <w:rPr>
          <w:sz w:val="28"/>
        </w:rPr>
        <w:t xml:space="preserve"> по делам территорий</w:t>
      </w:r>
      <w:r w:rsidRPr="009F5732">
        <w:rPr>
          <w:sz w:val="28"/>
          <w:szCs w:val="24"/>
        </w:rPr>
        <w:t xml:space="preserve"> </w:t>
      </w:r>
      <w:r>
        <w:rPr>
          <w:sz w:val="28"/>
          <w:szCs w:val="24"/>
        </w:rPr>
        <w:t>а</w:t>
      </w:r>
      <w:r w:rsidRPr="009F5732">
        <w:rPr>
          <w:sz w:val="28"/>
          <w:szCs w:val="24"/>
        </w:rPr>
        <w:t xml:space="preserve">дминистрации Благодарненского </w:t>
      </w:r>
      <w:r w:rsidR="002C1E08">
        <w:rPr>
          <w:sz w:val="28"/>
          <w:szCs w:val="24"/>
        </w:rPr>
        <w:t>городского округа</w:t>
      </w:r>
      <w:r w:rsidRPr="009F5732">
        <w:rPr>
          <w:sz w:val="28"/>
          <w:szCs w:val="24"/>
        </w:rPr>
        <w:t xml:space="preserve"> Ставропольского края</w:t>
      </w:r>
    </w:p>
    <w:p w:rsidR="00E85092" w:rsidRPr="009F5732" w:rsidRDefault="00E85092" w:rsidP="00E85092">
      <w:pPr>
        <w:pStyle w:val="Tabletitleheader"/>
        <w:spacing w:before="0"/>
        <w:rPr>
          <w:sz w:val="28"/>
          <w:szCs w:val="24"/>
        </w:rPr>
      </w:pPr>
    </w:p>
    <w:p w:rsidR="00E85092" w:rsidRPr="009C272E" w:rsidRDefault="00E85092" w:rsidP="00E85092">
      <w:pPr>
        <w:pStyle w:val="af2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000000"/>
          <w:sz w:val="28"/>
        </w:rPr>
      </w:pPr>
      <w:r w:rsidRPr="009C272E">
        <w:rPr>
          <w:sz w:val="28"/>
        </w:rPr>
        <w:t>Общие положения</w:t>
      </w:r>
    </w:p>
    <w:p w:rsidR="00E85092" w:rsidRPr="009C272E" w:rsidRDefault="00E85092" w:rsidP="00E85092">
      <w:pPr>
        <w:pStyle w:val="af2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</w:rPr>
      </w:pPr>
    </w:p>
    <w:p w:rsidR="00E85092" w:rsidRPr="009C272E" w:rsidRDefault="00E85092" w:rsidP="00E85092">
      <w:pPr>
        <w:pStyle w:val="af2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Настоящая </w:t>
      </w:r>
      <w:r>
        <w:rPr>
          <w:color w:val="000000"/>
          <w:sz w:val="28"/>
        </w:rPr>
        <w:t>и</w:t>
      </w:r>
      <w:r w:rsidRPr="009C272E">
        <w:rPr>
          <w:color w:val="000000"/>
          <w:sz w:val="28"/>
        </w:rPr>
        <w:t xml:space="preserve">нструкция разработана с целью обеспечения безопасности персональных данных при их хранении на съемных носителях. </w:t>
      </w:r>
    </w:p>
    <w:p w:rsidR="00E85092" w:rsidRDefault="00E85092" w:rsidP="00E85092">
      <w:pPr>
        <w:pStyle w:val="af2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Действие настоящей </w:t>
      </w:r>
      <w:r>
        <w:rPr>
          <w:color w:val="000000"/>
          <w:sz w:val="28"/>
        </w:rPr>
        <w:t>и</w:t>
      </w:r>
      <w:r w:rsidRPr="009C272E">
        <w:rPr>
          <w:color w:val="000000"/>
          <w:sz w:val="28"/>
        </w:rPr>
        <w:t xml:space="preserve">нструкции распространяется на сотрудников </w:t>
      </w:r>
      <w:r>
        <w:rPr>
          <w:color w:val="000000"/>
          <w:sz w:val="28"/>
        </w:rPr>
        <w:t>а</w:t>
      </w:r>
      <w:r w:rsidRPr="009C272E">
        <w:rPr>
          <w:color w:val="000000"/>
          <w:sz w:val="28"/>
        </w:rPr>
        <w:t>дминистрации</w:t>
      </w:r>
      <w:r w:rsidR="002C1E08">
        <w:rPr>
          <w:color w:val="000000"/>
          <w:sz w:val="28"/>
        </w:rPr>
        <w:t xml:space="preserve"> городского округа</w:t>
      </w:r>
      <w:r w:rsidRPr="009C272E">
        <w:rPr>
          <w:sz w:val="28"/>
        </w:rPr>
        <w:t xml:space="preserve">, </w:t>
      </w:r>
      <w:r w:rsidRPr="009C272E">
        <w:rPr>
          <w:color w:val="000000"/>
          <w:sz w:val="28"/>
        </w:rPr>
        <w:t xml:space="preserve">допущенных к обработке персональных данных. </w:t>
      </w:r>
    </w:p>
    <w:p w:rsidR="00E85092" w:rsidRPr="009C272E" w:rsidRDefault="00E85092" w:rsidP="00E85092">
      <w:pPr>
        <w:pStyle w:val="af2"/>
        <w:spacing w:before="0" w:beforeAutospacing="0" w:after="0" w:afterAutospacing="0"/>
        <w:ind w:left="709"/>
        <w:jc w:val="both"/>
        <w:rPr>
          <w:color w:val="000000"/>
          <w:sz w:val="28"/>
        </w:rPr>
      </w:pPr>
    </w:p>
    <w:p w:rsidR="00E85092" w:rsidRDefault="00E85092" w:rsidP="00E85092">
      <w:pPr>
        <w:pStyle w:val="af2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</w:rPr>
      </w:pPr>
      <w:r w:rsidRPr="009C272E">
        <w:rPr>
          <w:sz w:val="28"/>
        </w:rPr>
        <w:t>Основные термины, сокращения и определения</w:t>
      </w:r>
    </w:p>
    <w:p w:rsidR="00E85092" w:rsidRPr="009C272E" w:rsidRDefault="00E85092" w:rsidP="00E85092">
      <w:pPr>
        <w:pStyle w:val="af2"/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>Администратор информационной системы персональных данных </w:t>
      </w:r>
      <w:r w:rsidRPr="009C272E">
        <w:rPr>
          <w:color w:val="000000"/>
          <w:sz w:val="28"/>
        </w:rPr>
        <w:t xml:space="preserve">– технический специалист, обеспечивает ввод в эксплуатацию, поддержку и последующий вывод из эксплуатации программное обеспечение и оборудования вычислительной техники.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АРМ </w:t>
      </w:r>
      <w:r w:rsidRPr="009C272E">
        <w:rPr>
          <w:color w:val="000000"/>
          <w:sz w:val="28"/>
        </w:rPr>
        <w:t>– автоматизированное рабочее место пользователя (персональный компьютер с прикладным п</w:t>
      </w:r>
      <w:r>
        <w:rPr>
          <w:color w:val="000000"/>
          <w:sz w:val="28"/>
        </w:rPr>
        <w:t xml:space="preserve">рограммным обеспечением </w:t>
      </w:r>
      <w:r w:rsidRPr="009C272E">
        <w:rPr>
          <w:color w:val="000000"/>
          <w:sz w:val="28"/>
        </w:rPr>
        <w:t xml:space="preserve">вычислительной техники) для выполнения определенной производственной задачи.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ИБ </w:t>
      </w:r>
      <w:r w:rsidRPr="009C272E">
        <w:rPr>
          <w:color w:val="000000"/>
          <w:sz w:val="28"/>
        </w:rPr>
        <w:t xml:space="preserve">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ИС </w:t>
      </w:r>
      <w:r w:rsidRPr="009C272E">
        <w:rPr>
          <w:color w:val="000000"/>
          <w:sz w:val="28"/>
        </w:rPr>
        <w:t xml:space="preserve">– информационная система 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>Носитель информации </w:t>
      </w:r>
      <w:r w:rsidRPr="009C272E">
        <w:rPr>
          <w:color w:val="000000"/>
          <w:sz w:val="28"/>
        </w:rPr>
        <w:t xml:space="preserve">– любой материальный объект, используемый для хранения и передачи электронной информации.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ПК </w:t>
      </w:r>
      <w:r w:rsidRPr="009C272E">
        <w:rPr>
          <w:color w:val="000000"/>
          <w:sz w:val="28"/>
        </w:rPr>
        <w:t xml:space="preserve">– персональный компьютер.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ПО </w:t>
      </w:r>
      <w:r w:rsidRPr="009C272E">
        <w:rPr>
          <w:color w:val="000000"/>
          <w:sz w:val="28"/>
        </w:rPr>
        <w:t xml:space="preserve">– программное обеспечение вычислительной техники. </w:t>
      </w:r>
    </w:p>
    <w:p w:rsidR="00E85092" w:rsidRPr="009C272E" w:rsidRDefault="00E85092" w:rsidP="00E85092">
      <w:pPr>
        <w:numPr>
          <w:ilvl w:val="1"/>
          <w:numId w:val="13"/>
        </w:numPr>
        <w:ind w:firstLine="709"/>
        <w:jc w:val="both"/>
        <w:rPr>
          <w:color w:val="000000"/>
          <w:sz w:val="28"/>
        </w:rPr>
      </w:pPr>
      <w:proofErr w:type="gramStart"/>
      <w:r w:rsidRPr="009C272E">
        <w:rPr>
          <w:bCs/>
          <w:color w:val="000000"/>
          <w:sz w:val="28"/>
        </w:rPr>
        <w:t xml:space="preserve">ПО вредоносное </w:t>
      </w:r>
      <w:r w:rsidRPr="009C272E">
        <w:rPr>
          <w:color w:val="000000"/>
          <w:sz w:val="28"/>
        </w:rPr>
        <w:t xml:space="preserve">– ПО или изменения в ПО, приводящие к нарушению конфиденциальности, целостности и доступности критичной информации. </w:t>
      </w:r>
      <w:proofErr w:type="gramEnd"/>
    </w:p>
    <w:p w:rsidR="00E85092" w:rsidRDefault="00E85092" w:rsidP="00E85092">
      <w:pPr>
        <w:numPr>
          <w:ilvl w:val="1"/>
          <w:numId w:val="13"/>
        </w:num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9C272E">
        <w:rPr>
          <w:bCs/>
          <w:color w:val="000000"/>
          <w:sz w:val="28"/>
        </w:rPr>
        <w:t xml:space="preserve">Пользователь </w:t>
      </w:r>
      <w:r w:rsidRPr="009C272E">
        <w:rPr>
          <w:color w:val="000000"/>
          <w:sz w:val="28"/>
        </w:rPr>
        <w:t xml:space="preserve">– работник,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средствам, программному обеспечению, данным и средствам защиты. </w:t>
      </w:r>
    </w:p>
    <w:p w:rsidR="00E85092" w:rsidRPr="009C272E" w:rsidRDefault="00E85092" w:rsidP="00E85092">
      <w:pPr>
        <w:tabs>
          <w:tab w:val="left" w:pos="993"/>
        </w:tabs>
        <w:ind w:left="709"/>
        <w:jc w:val="both"/>
        <w:rPr>
          <w:color w:val="000000"/>
          <w:sz w:val="28"/>
        </w:rPr>
      </w:pPr>
    </w:p>
    <w:p w:rsidR="00E85092" w:rsidRDefault="00E85092" w:rsidP="00E85092">
      <w:pPr>
        <w:pStyle w:val="af2"/>
        <w:keepNext/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center"/>
        <w:rPr>
          <w:sz w:val="28"/>
        </w:rPr>
      </w:pPr>
      <w:r w:rsidRPr="009C272E">
        <w:rPr>
          <w:sz w:val="28"/>
        </w:rPr>
        <w:t>Порядок использования носителей информации</w:t>
      </w:r>
    </w:p>
    <w:p w:rsidR="00E85092" w:rsidRPr="009C272E" w:rsidRDefault="00E85092" w:rsidP="00E85092">
      <w:pPr>
        <w:pStyle w:val="af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pStyle w:val="af2"/>
        <w:numPr>
          <w:ilvl w:val="1"/>
          <w:numId w:val="14"/>
        </w:numPr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Под использо</w:t>
      </w:r>
      <w:r>
        <w:rPr>
          <w:color w:val="000000"/>
          <w:sz w:val="28"/>
        </w:rPr>
        <w:t>ванием носителей информации в информационных системах</w:t>
      </w:r>
      <w:r w:rsidRPr="009C272E">
        <w:rPr>
          <w:color w:val="000000"/>
          <w:sz w:val="28"/>
        </w:rPr>
        <w:t xml:space="preserve"> понимается их</w:t>
      </w:r>
      <w:r>
        <w:rPr>
          <w:color w:val="000000"/>
          <w:sz w:val="28"/>
        </w:rPr>
        <w:t xml:space="preserve"> подключение к инфраструктуре информационной системы</w:t>
      </w:r>
      <w:r w:rsidRPr="009C272E">
        <w:rPr>
          <w:color w:val="000000"/>
          <w:sz w:val="28"/>
        </w:rPr>
        <w:t xml:space="preserve"> с целью обработки, при</w:t>
      </w:r>
      <w:r>
        <w:rPr>
          <w:color w:val="000000"/>
          <w:sz w:val="28"/>
        </w:rPr>
        <w:t>ема/передачи информации между информационной системой</w:t>
      </w:r>
      <w:r w:rsidRPr="009C272E">
        <w:rPr>
          <w:color w:val="000000"/>
          <w:sz w:val="28"/>
        </w:rPr>
        <w:t xml:space="preserve"> и носителями информации. </w:t>
      </w:r>
    </w:p>
    <w:p w:rsidR="00E85092" w:rsidRPr="009C272E" w:rsidRDefault="00E85092" w:rsidP="00E85092">
      <w:pPr>
        <w:pStyle w:val="af2"/>
        <w:numPr>
          <w:ilvl w:val="1"/>
          <w:numId w:val="14"/>
        </w:numPr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информационной системе</w:t>
      </w:r>
      <w:r w:rsidRPr="009C272E">
        <w:rPr>
          <w:color w:val="000000"/>
          <w:sz w:val="28"/>
        </w:rPr>
        <w:t xml:space="preserve"> допускается использование только учтенных носителей информации, которые являются собственностью</w:t>
      </w:r>
      <w:r w:rsidR="00FD1A50" w:rsidRPr="00FD1A50">
        <w:rPr>
          <w:sz w:val="28"/>
        </w:rPr>
        <w:t xml:space="preserve"> </w:t>
      </w:r>
      <w:r w:rsidR="00FD1A50" w:rsidRPr="00B71A10">
        <w:rPr>
          <w:sz w:val="28"/>
        </w:rPr>
        <w:t>управления по делам территорий</w:t>
      </w:r>
      <w:r w:rsidRPr="009C272E">
        <w:rPr>
          <w:color w:val="000000"/>
          <w:sz w:val="28"/>
        </w:rPr>
        <w:t xml:space="preserve"> </w:t>
      </w:r>
      <w:r>
        <w:rPr>
          <w:sz w:val="28"/>
        </w:rPr>
        <w:t>а</w:t>
      </w:r>
      <w:r w:rsidRPr="009C272E">
        <w:rPr>
          <w:sz w:val="28"/>
        </w:rPr>
        <w:t>дминистрации</w:t>
      </w:r>
      <w:r w:rsidRPr="009C272E">
        <w:rPr>
          <w:color w:val="000000"/>
          <w:sz w:val="28"/>
        </w:rPr>
        <w:t xml:space="preserve"> и подвергаются регулярной ревизии и контролю. </w:t>
      </w:r>
    </w:p>
    <w:p w:rsidR="00E85092" w:rsidRPr="009C272E" w:rsidRDefault="00E85092" w:rsidP="00E85092">
      <w:pPr>
        <w:pStyle w:val="af2"/>
        <w:numPr>
          <w:ilvl w:val="1"/>
          <w:numId w:val="14"/>
        </w:numPr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Носители конфиденциальной информации предоставляются сотрудникам</w:t>
      </w:r>
      <w:r w:rsidR="00FD1A50" w:rsidRPr="00FD1A50">
        <w:rPr>
          <w:sz w:val="28"/>
        </w:rPr>
        <w:t xml:space="preserve"> </w:t>
      </w:r>
      <w:r w:rsidR="00174A1A">
        <w:rPr>
          <w:sz w:val="28"/>
        </w:rPr>
        <w:t>управления</w:t>
      </w:r>
      <w:r w:rsidR="00FD1A50" w:rsidRPr="00B71A10">
        <w:rPr>
          <w:sz w:val="28"/>
        </w:rPr>
        <w:t xml:space="preserve"> </w:t>
      </w:r>
      <w:r w:rsidRPr="009C272E">
        <w:rPr>
          <w:color w:val="000000"/>
          <w:sz w:val="28"/>
        </w:rPr>
        <w:t>на основании письменного разрешения</w:t>
      </w:r>
      <w:r w:rsidR="00DD206E">
        <w:rPr>
          <w:color w:val="000000"/>
          <w:sz w:val="28"/>
        </w:rPr>
        <w:t xml:space="preserve"> начальника</w:t>
      </w:r>
      <w:r w:rsidR="00DD206E" w:rsidRPr="00DD206E">
        <w:rPr>
          <w:sz w:val="28"/>
        </w:rPr>
        <w:t xml:space="preserve"> </w:t>
      </w:r>
      <w:r w:rsidR="00174A1A">
        <w:rPr>
          <w:sz w:val="28"/>
        </w:rPr>
        <w:t>управления</w:t>
      </w:r>
      <w:r w:rsidR="00174A1A" w:rsidRPr="00B71A10">
        <w:rPr>
          <w:sz w:val="28"/>
        </w:rPr>
        <w:t xml:space="preserve"> по делам территорий</w:t>
      </w:r>
      <w:r w:rsidR="00174A1A">
        <w:rPr>
          <w:sz w:val="28"/>
        </w:rPr>
        <w:t xml:space="preserve"> администрации</w:t>
      </w:r>
      <w:r w:rsidR="00DD206E" w:rsidRPr="00B71A10">
        <w:rPr>
          <w:sz w:val="28"/>
        </w:rPr>
        <w:t xml:space="preserve"> </w:t>
      </w:r>
      <w:r>
        <w:rPr>
          <w:color w:val="000000"/>
          <w:sz w:val="28"/>
        </w:rPr>
        <w:t xml:space="preserve">Благодарненского </w:t>
      </w:r>
      <w:r w:rsidR="002C1E08">
        <w:rPr>
          <w:color w:val="000000"/>
          <w:sz w:val="28"/>
        </w:rPr>
        <w:t>городского округа</w:t>
      </w:r>
      <w:r>
        <w:rPr>
          <w:color w:val="000000"/>
          <w:sz w:val="28"/>
        </w:rPr>
        <w:t xml:space="preserve"> Ставропольского края</w:t>
      </w:r>
      <w:r w:rsidRPr="009C272E">
        <w:rPr>
          <w:color w:val="000000"/>
          <w:sz w:val="28"/>
        </w:rPr>
        <w:t xml:space="preserve"> </w:t>
      </w:r>
      <w:proofErr w:type="gramStart"/>
      <w:r w:rsidRPr="009C272E">
        <w:rPr>
          <w:color w:val="000000"/>
          <w:sz w:val="28"/>
        </w:rPr>
        <w:t>при</w:t>
      </w:r>
      <w:proofErr w:type="gramEnd"/>
      <w:r w:rsidRPr="009C272E">
        <w:rPr>
          <w:color w:val="000000"/>
          <w:sz w:val="28"/>
        </w:rPr>
        <w:t xml:space="preserve">: </w:t>
      </w:r>
    </w:p>
    <w:p w:rsidR="00E85092" w:rsidRPr="009C272E" w:rsidRDefault="00E85092" w:rsidP="00E85092">
      <w:p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необходимости выполнения вновь принятым работником своих должностных обязанностей; </w:t>
      </w:r>
    </w:p>
    <w:p w:rsidR="00E85092" w:rsidRDefault="00E85092" w:rsidP="00E85092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возникновении</w:t>
      </w:r>
      <w:proofErr w:type="gramEnd"/>
      <w:r w:rsidRPr="009C272E">
        <w:rPr>
          <w:color w:val="000000"/>
          <w:sz w:val="28"/>
        </w:rPr>
        <w:t xml:space="preserve"> у сотрудника </w:t>
      </w:r>
      <w:r w:rsidR="00DD206E">
        <w:rPr>
          <w:sz w:val="28"/>
        </w:rPr>
        <w:t>управления</w:t>
      </w:r>
      <w:r w:rsidRPr="009C272E">
        <w:rPr>
          <w:color w:val="000000"/>
          <w:sz w:val="28"/>
        </w:rPr>
        <w:t xml:space="preserve"> производственной необходимости. </w:t>
      </w:r>
    </w:p>
    <w:p w:rsidR="00E85092" w:rsidRPr="009C272E" w:rsidRDefault="00E85092" w:rsidP="00E85092">
      <w:pPr>
        <w:ind w:left="1134"/>
        <w:jc w:val="both"/>
        <w:rPr>
          <w:color w:val="000000"/>
          <w:sz w:val="28"/>
        </w:rPr>
      </w:pPr>
    </w:p>
    <w:p w:rsidR="00E85092" w:rsidRDefault="00E85092" w:rsidP="00E85092">
      <w:pPr>
        <w:pStyle w:val="af2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40" w:lineRule="exact"/>
        <w:ind w:left="0" w:firstLine="0"/>
        <w:jc w:val="center"/>
        <w:rPr>
          <w:sz w:val="28"/>
        </w:rPr>
      </w:pPr>
      <w:r w:rsidRPr="009C272E">
        <w:rPr>
          <w:sz w:val="28"/>
        </w:rPr>
        <w:t>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</w:p>
    <w:p w:rsidR="00E85092" w:rsidRPr="009C272E" w:rsidRDefault="00E85092" w:rsidP="00E85092">
      <w:pPr>
        <w:pStyle w:val="af2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numPr>
          <w:ilvl w:val="1"/>
          <w:numId w:val="15"/>
        </w:numPr>
        <w:ind w:firstLine="709"/>
        <w:jc w:val="both"/>
        <w:rPr>
          <w:sz w:val="28"/>
        </w:rPr>
      </w:pPr>
      <w:r w:rsidRPr="009C272E">
        <w:rPr>
          <w:sz w:val="28"/>
        </w:rPr>
        <w:t xml:space="preserve">Все находящиеся на хранении и в обращении съемные носители с конфиденциальной информацией (персональными данными) в </w:t>
      </w:r>
      <w:r>
        <w:rPr>
          <w:sz w:val="28"/>
        </w:rPr>
        <w:t>а</w:t>
      </w:r>
      <w:r w:rsidRPr="009C272E">
        <w:rPr>
          <w:sz w:val="28"/>
        </w:rPr>
        <w:t>дминистрации</w:t>
      </w:r>
      <w:r w:rsidR="002C1E08">
        <w:rPr>
          <w:sz w:val="28"/>
        </w:rPr>
        <w:t xml:space="preserve"> городского округа</w:t>
      </w:r>
      <w:r w:rsidRPr="009C272E">
        <w:rPr>
          <w:sz w:val="28"/>
        </w:rPr>
        <w:t xml:space="preserve"> подлежат учёту.</w:t>
      </w:r>
    </w:p>
    <w:p w:rsidR="00E85092" w:rsidRPr="009C272E" w:rsidRDefault="00E85092" w:rsidP="00E85092">
      <w:pPr>
        <w:numPr>
          <w:ilvl w:val="1"/>
          <w:numId w:val="15"/>
        </w:numPr>
        <w:ind w:firstLine="709"/>
        <w:jc w:val="both"/>
        <w:rPr>
          <w:sz w:val="28"/>
        </w:rPr>
      </w:pPr>
      <w:r w:rsidRPr="009C272E">
        <w:rPr>
          <w:sz w:val="28"/>
        </w:rPr>
        <w:t>Каждый съемный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E85092" w:rsidRDefault="00E85092" w:rsidP="00E85092">
      <w:pPr>
        <w:numPr>
          <w:ilvl w:val="1"/>
          <w:numId w:val="15"/>
        </w:numPr>
        <w:shd w:val="clear" w:color="auto" w:fill="FFFFFF" w:themeFill="background1"/>
        <w:ind w:firstLine="709"/>
        <w:jc w:val="both"/>
        <w:rPr>
          <w:sz w:val="28"/>
        </w:rPr>
      </w:pPr>
      <w:r w:rsidRPr="009C272E">
        <w:rPr>
          <w:sz w:val="28"/>
        </w:rPr>
        <w:t xml:space="preserve">Учет и выдачу съемных носителей конфиденциальной информации (персональных данных) осуществляет ответственный за организацию обработки персональных данных. Факт выдачи съемного носителя фиксируется в журнале учета съемных носителей конфиденциальной информации. </w:t>
      </w:r>
    </w:p>
    <w:p w:rsidR="00E85092" w:rsidRPr="009C272E" w:rsidRDefault="00E85092" w:rsidP="00E85092">
      <w:pPr>
        <w:ind w:left="709"/>
        <w:jc w:val="both"/>
        <w:rPr>
          <w:sz w:val="28"/>
        </w:rPr>
      </w:pPr>
    </w:p>
    <w:p w:rsidR="00E85092" w:rsidRDefault="00E85092" w:rsidP="00E85092">
      <w:pPr>
        <w:pStyle w:val="af2"/>
        <w:keepNext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40" w:lineRule="exact"/>
        <w:ind w:left="0" w:firstLine="0"/>
        <w:jc w:val="center"/>
        <w:rPr>
          <w:sz w:val="28"/>
        </w:rPr>
      </w:pPr>
      <w:r w:rsidRPr="009C272E">
        <w:rPr>
          <w:sz w:val="28"/>
        </w:rPr>
        <w:t>При использовании сотрудниками носителей конфиденциальной информации необходимо</w:t>
      </w:r>
    </w:p>
    <w:p w:rsidR="00E85092" w:rsidRPr="009C272E" w:rsidRDefault="00E85092" w:rsidP="00E85092">
      <w:pPr>
        <w:pStyle w:val="af2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Соблюдать требования </w:t>
      </w:r>
      <w:r>
        <w:rPr>
          <w:color w:val="000000"/>
          <w:sz w:val="28"/>
        </w:rPr>
        <w:t>настоящей и</w:t>
      </w:r>
      <w:r w:rsidRPr="009C272E">
        <w:rPr>
          <w:color w:val="000000"/>
          <w:sz w:val="28"/>
        </w:rPr>
        <w:t xml:space="preserve">нструкции.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Использовать носители информации исключительно для выполнения своих служебных обязанностей.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Ставить в известность ответственного за обработку персональных данных о любых фактах нарушения требований </w:t>
      </w:r>
      <w:r>
        <w:rPr>
          <w:color w:val="000000"/>
          <w:sz w:val="28"/>
        </w:rPr>
        <w:t>настоящей и</w:t>
      </w:r>
      <w:r w:rsidRPr="009C272E">
        <w:rPr>
          <w:color w:val="000000"/>
          <w:sz w:val="28"/>
        </w:rPr>
        <w:t xml:space="preserve">нструкции.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Бережно относит</w:t>
      </w:r>
      <w:r w:rsidR="003840C9">
        <w:rPr>
          <w:color w:val="000000"/>
          <w:sz w:val="28"/>
        </w:rPr>
        <w:t>ь</w:t>
      </w:r>
      <w:r w:rsidRPr="009C272E">
        <w:rPr>
          <w:color w:val="000000"/>
          <w:sz w:val="28"/>
        </w:rPr>
        <w:t xml:space="preserve">ся к носителям конфиденциальной информации (персональных данных).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lastRenderedPageBreak/>
        <w:t xml:space="preserve">Обеспечивать физическую безопасность носителей информации всеми разумными способами.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Извещать </w:t>
      </w:r>
      <w:proofErr w:type="gramStart"/>
      <w:r w:rsidRPr="009C272E">
        <w:rPr>
          <w:color w:val="000000"/>
          <w:sz w:val="28"/>
        </w:rPr>
        <w:t>ответственного</w:t>
      </w:r>
      <w:proofErr w:type="gramEnd"/>
      <w:r w:rsidRPr="009C272E">
        <w:rPr>
          <w:color w:val="000000"/>
          <w:sz w:val="28"/>
        </w:rPr>
        <w:t xml:space="preserve"> за обработку персональных данных о фактах утраты (кражи) носителей конфиденциальной информации. 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Перед работой проверять носители конфиденциальной информации на наличие в</w:t>
      </w:r>
      <w:r>
        <w:rPr>
          <w:color w:val="000000"/>
          <w:sz w:val="28"/>
        </w:rPr>
        <w:t>редоносного программного обе</w:t>
      </w:r>
      <w:r w:rsidR="002C1E08">
        <w:rPr>
          <w:color w:val="000000"/>
          <w:sz w:val="28"/>
        </w:rPr>
        <w:t>спечения вычислительной техники.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sz w:val="28"/>
        </w:rPr>
        <w:t xml:space="preserve">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</w:t>
      </w:r>
      <w:r w:rsidR="00174A1A">
        <w:rPr>
          <w:sz w:val="28"/>
        </w:rPr>
        <w:t xml:space="preserve">начальника управления по делам территорий </w:t>
      </w:r>
      <w:proofErr w:type="spellStart"/>
      <w:r>
        <w:rPr>
          <w:sz w:val="28"/>
        </w:rPr>
        <w:t>Благодарнеского</w:t>
      </w:r>
      <w:proofErr w:type="spellEnd"/>
      <w:r>
        <w:rPr>
          <w:sz w:val="28"/>
        </w:rPr>
        <w:t xml:space="preserve"> </w:t>
      </w:r>
      <w:r w:rsidR="002C1E08">
        <w:rPr>
          <w:sz w:val="28"/>
        </w:rPr>
        <w:t>городского округа</w:t>
      </w:r>
      <w:r>
        <w:rPr>
          <w:sz w:val="28"/>
        </w:rPr>
        <w:t xml:space="preserve"> Ставропольского края.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sz w:val="28"/>
        </w:rPr>
        <w:t>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типа.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sz w:val="28"/>
        </w:rPr>
        <w:t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</w:t>
      </w:r>
      <w:r w:rsidR="00174A1A" w:rsidRPr="00174A1A">
        <w:rPr>
          <w:sz w:val="28"/>
        </w:rPr>
        <w:t xml:space="preserve"> </w:t>
      </w:r>
      <w:r w:rsidR="00174A1A">
        <w:rPr>
          <w:sz w:val="28"/>
        </w:rPr>
        <w:t>начальника управления по делам территорий администрации</w:t>
      </w:r>
      <w:r w:rsidRPr="009C272E">
        <w:rPr>
          <w:sz w:val="28"/>
        </w:rPr>
        <w:t xml:space="preserve"> </w:t>
      </w:r>
      <w:r>
        <w:rPr>
          <w:sz w:val="28"/>
        </w:rPr>
        <w:t xml:space="preserve">Благодарненского </w:t>
      </w:r>
      <w:r w:rsidR="002C1E08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  <w:r w:rsidRPr="009C272E">
        <w:rPr>
          <w:sz w:val="28"/>
        </w:rPr>
        <w:t>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E85092" w:rsidRPr="009C272E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sz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акт.</w:t>
      </w:r>
    </w:p>
    <w:p w:rsidR="00E85092" w:rsidRDefault="00E85092" w:rsidP="00E85092">
      <w:pPr>
        <w:numPr>
          <w:ilvl w:val="1"/>
          <w:numId w:val="16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E85092" w:rsidRPr="009C272E" w:rsidRDefault="00E85092" w:rsidP="00E85092">
      <w:pPr>
        <w:ind w:left="709"/>
        <w:jc w:val="both"/>
        <w:rPr>
          <w:color w:val="000000"/>
          <w:sz w:val="28"/>
        </w:rPr>
      </w:pPr>
    </w:p>
    <w:p w:rsidR="00E85092" w:rsidRDefault="00E85092" w:rsidP="00E85092">
      <w:pPr>
        <w:pStyle w:val="af2"/>
        <w:keepNext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</w:rPr>
      </w:pPr>
      <w:r w:rsidRPr="009C272E">
        <w:rPr>
          <w:sz w:val="28"/>
        </w:rPr>
        <w:t>Запрещается</w:t>
      </w:r>
    </w:p>
    <w:p w:rsidR="00E85092" w:rsidRPr="009C272E" w:rsidRDefault="00E85092" w:rsidP="00E85092">
      <w:pPr>
        <w:pStyle w:val="af2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numPr>
          <w:ilvl w:val="1"/>
          <w:numId w:val="17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Использовать носители конфиденциальной информации в личных целях. </w:t>
      </w:r>
    </w:p>
    <w:p w:rsidR="00E85092" w:rsidRPr="009C272E" w:rsidRDefault="00E85092" w:rsidP="00E85092">
      <w:pPr>
        <w:numPr>
          <w:ilvl w:val="1"/>
          <w:numId w:val="17"/>
        </w:numPr>
        <w:ind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>Передавать носители конфиденциальной информации другим лицам (з</w:t>
      </w:r>
      <w:r>
        <w:rPr>
          <w:color w:val="000000"/>
          <w:sz w:val="28"/>
        </w:rPr>
        <w:t>а исключением администраторов информационных систем</w:t>
      </w:r>
      <w:r w:rsidRPr="009C272E">
        <w:rPr>
          <w:color w:val="000000"/>
          <w:sz w:val="28"/>
        </w:rPr>
        <w:t xml:space="preserve">). </w:t>
      </w:r>
    </w:p>
    <w:p w:rsidR="00E85092" w:rsidRPr="009C272E" w:rsidRDefault="00E85092" w:rsidP="00E85092">
      <w:pPr>
        <w:numPr>
          <w:ilvl w:val="1"/>
          <w:numId w:val="17"/>
        </w:numPr>
        <w:ind w:firstLine="709"/>
        <w:jc w:val="both"/>
        <w:rPr>
          <w:sz w:val="28"/>
        </w:rPr>
      </w:pPr>
      <w:r w:rsidRPr="009C272E">
        <w:rPr>
          <w:sz w:val="28"/>
        </w:rPr>
        <w:t>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</w:t>
      </w:r>
      <w:r>
        <w:rPr>
          <w:sz w:val="28"/>
        </w:rPr>
        <w:t>нение другим лицам.</w:t>
      </w:r>
    </w:p>
    <w:p w:rsidR="00E85092" w:rsidRDefault="00E85092" w:rsidP="00E85092">
      <w:pPr>
        <w:numPr>
          <w:ilvl w:val="1"/>
          <w:numId w:val="17"/>
        </w:numPr>
        <w:ind w:firstLine="709"/>
        <w:jc w:val="both"/>
        <w:rPr>
          <w:sz w:val="28"/>
        </w:rPr>
      </w:pPr>
      <w:r w:rsidRPr="009C272E">
        <w:rPr>
          <w:sz w:val="28"/>
        </w:rPr>
        <w:t>Выносить съемные носители с конфиденциальной информацией (персональными данными) из служебных помещений для работы с ними на дому и т. д.</w:t>
      </w:r>
    </w:p>
    <w:p w:rsidR="00E85092" w:rsidRPr="009C272E" w:rsidRDefault="00E85092" w:rsidP="00E85092">
      <w:pPr>
        <w:ind w:left="709"/>
        <w:jc w:val="both"/>
        <w:rPr>
          <w:sz w:val="28"/>
        </w:rPr>
      </w:pPr>
    </w:p>
    <w:p w:rsidR="00E85092" w:rsidRDefault="00E85092" w:rsidP="00E85092">
      <w:pPr>
        <w:pStyle w:val="af2"/>
        <w:keepNext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</w:rPr>
      </w:pPr>
      <w:r w:rsidRPr="009C272E">
        <w:rPr>
          <w:sz w:val="28"/>
        </w:rPr>
        <w:t>Ответственность</w:t>
      </w:r>
    </w:p>
    <w:p w:rsidR="00E85092" w:rsidRPr="009C272E" w:rsidRDefault="00E85092" w:rsidP="00E85092">
      <w:pPr>
        <w:pStyle w:val="af2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85092" w:rsidRPr="009C272E" w:rsidRDefault="00E85092" w:rsidP="00E85092">
      <w:pPr>
        <w:pStyle w:val="af2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9C272E">
        <w:rPr>
          <w:color w:val="000000"/>
          <w:sz w:val="28"/>
        </w:rPr>
        <w:t xml:space="preserve">Работники, нарушившие требования данной </w:t>
      </w:r>
      <w:r>
        <w:rPr>
          <w:color w:val="000000"/>
          <w:sz w:val="28"/>
        </w:rPr>
        <w:t>и</w:t>
      </w:r>
      <w:r w:rsidRPr="009C272E">
        <w:rPr>
          <w:color w:val="000000"/>
          <w:sz w:val="28"/>
        </w:rPr>
        <w:t xml:space="preserve">нструкции, несут ответственность в соответствии с действующим законодательством. </w:t>
      </w:r>
    </w:p>
    <w:p w:rsidR="00E85092" w:rsidRDefault="00E85092" w:rsidP="00E85092">
      <w:pPr>
        <w:ind w:hanging="142"/>
        <w:jc w:val="both"/>
        <w:rPr>
          <w:color w:val="000000"/>
          <w:sz w:val="28"/>
        </w:rPr>
      </w:pPr>
    </w:p>
    <w:p w:rsidR="00E85092" w:rsidRDefault="00E85092" w:rsidP="00E85092">
      <w:pPr>
        <w:ind w:hanging="142"/>
        <w:jc w:val="both"/>
        <w:rPr>
          <w:color w:val="000000"/>
          <w:sz w:val="28"/>
        </w:rPr>
      </w:pPr>
    </w:p>
    <w:p w:rsidR="00E85092" w:rsidRDefault="00E85092" w:rsidP="00D5255C">
      <w:pPr>
        <w:spacing w:line="240" w:lineRule="exact"/>
        <w:jc w:val="both"/>
        <w:rPr>
          <w:color w:val="000000"/>
          <w:sz w:val="28"/>
        </w:rPr>
      </w:pPr>
    </w:p>
    <w:p w:rsidR="00174A1A" w:rsidRDefault="00174A1A" w:rsidP="00174A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174A1A" w:rsidRDefault="00174A1A" w:rsidP="00174A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174A1A" w:rsidP="00174A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174A1A" w:rsidRDefault="00174A1A" w:rsidP="00174A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DE2888">
        <w:rPr>
          <w:sz w:val="28"/>
          <w:szCs w:val="28"/>
        </w:rPr>
        <w:t xml:space="preserve">   </w:t>
      </w:r>
      <w:r w:rsidR="00EA02BB">
        <w:rPr>
          <w:sz w:val="28"/>
          <w:szCs w:val="28"/>
        </w:rPr>
        <w:t xml:space="preserve">              </w:t>
      </w:r>
      <w:r w:rsidR="00DE2888">
        <w:rPr>
          <w:sz w:val="28"/>
          <w:szCs w:val="28"/>
        </w:rPr>
        <w:t xml:space="preserve">    С.В. Ким</w:t>
      </w: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3B21E3" w:rsidRDefault="003B21E3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E000EA" w:rsidRDefault="00E000EA" w:rsidP="00B7601E">
      <w:pPr>
        <w:spacing w:line="240" w:lineRule="exact"/>
        <w:ind w:right="74"/>
        <w:jc w:val="center"/>
        <w:rPr>
          <w:sz w:val="28"/>
        </w:rPr>
      </w:pPr>
    </w:p>
    <w:p w:rsidR="00E000EA" w:rsidRDefault="00E000EA" w:rsidP="00B7601E">
      <w:pPr>
        <w:spacing w:line="240" w:lineRule="exact"/>
        <w:ind w:right="74"/>
        <w:jc w:val="center"/>
        <w:rPr>
          <w:sz w:val="28"/>
        </w:rPr>
      </w:pPr>
    </w:p>
    <w:p w:rsidR="00E000EA" w:rsidRDefault="00E000EA" w:rsidP="00B7601E">
      <w:pPr>
        <w:spacing w:line="240" w:lineRule="exact"/>
        <w:ind w:right="74"/>
        <w:jc w:val="center"/>
        <w:rPr>
          <w:sz w:val="28"/>
        </w:rPr>
      </w:pPr>
    </w:p>
    <w:p w:rsidR="00E000EA" w:rsidRDefault="00E000EA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EB3AAD" w:rsidRDefault="00EB3AAD" w:rsidP="00B7601E">
      <w:pPr>
        <w:spacing w:line="240" w:lineRule="exact"/>
        <w:ind w:right="74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5092" w:rsidTr="00DC456A">
        <w:tc>
          <w:tcPr>
            <w:tcW w:w="4785" w:type="dxa"/>
          </w:tcPr>
          <w:p w:rsidR="00E85092" w:rsidRDefault="00E85092" w:rsidP="00DC456A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4785" w:type="dxa"/>
          </w:tcPr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 w:rsidRPr="00FC7907">
              <w:rPr>
                <w:sz w:val="28"/>
                <w:lang w:eastAsia="ar-SA"/>
              </w:rPr>
              <w:t xml:space="preserve">УТВЕРЖДЕНА </w:t>
            </w:r>
          </w:p>
          <w:p w:rsidR="00E85092" w:rsidRDefault="00E85092" w:rsidP="00DC456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распоряжением</w:t>
            </w:r>
            <w:r w:rsidR="0051123B" w:rsidRPr="00B71A10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  <w:lang w:eastAsia="ar-SA"/>
              </w:rPr>
              <w:t xml:space="preserve"> администрации Благодарненского </w:t>
            </w:r>
            <w:r w:rsidR="002C1E08">
              <w:rPr>
                <w:sz w:val="28"/>
                <w:lang w:eastAsia="ar-SA"/>
              </w:rPr>
              <w:t>городского округа С</w:t>
            </w:r>
            <w:r>
              <w:rPr>
                <w:sz w:val="28"/>
                <w:lang w:eastAsia="ar-SA"/>
              </w:rPr>
              <w:t xml:space="preserve">тавропольского края </w:t>
            </w:r>
          </w:p>
          <w:p w:rsidR="00E85092" w:rsidRPr="00FC7907" w:rsidRDefault="00E000EA" w:rsidP="00E000EA">
            <w:pPr>
              <w:suppressAutoHyphens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о</w:t>
            </w:r>
            <w:r w:rsidR="0051123B" w:rsidRPr="00B71A10">
              <w:rPr>
                <w:sz w:val="28"/>
              </w:rPr>
              <w:t xml:space="preserve">т </w:t>
            </w:r>
            <w:r>
              <w:rPr>
                <w:sz w:val="28"/>
              </w:rPr>
              <w:t>23</w:t>
            </w:r>
            <w:r w:rsidR="0051123B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51123B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51123B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51123B" w:rsidRPr="00B71A10">
              <w:rPr>
                <w:sz w:val="28"/>
              </w:rPr>
              <w:t>-р</w:t>
            </w:r>
          </w:p>
        </w:tc>
      </w:tr>
    </w:tbl>
    <w:p w:rsidR="00E85092" w:rsidRPr="00D249C5" w:rsidRDefault="00E85092" w:rsidP="00E85092">
      <w:pPr>
        <w:suppressAutoHyphens/>
        <w:rPr>
          <w:b/>
          <w:sz w:val="28"/>
          <w:lang w:eastAsia="ar-SA"/>
        </w:rPr>
      </w:pPr>
    </w:p>
    <w:p w:rsidR="00E85092" w:rsidRDefault="00E85092" w:rsidP="00E85092">
      <w:pPr>
        <w:tabs>
          <w:tab w:val="left" w:pos="9214"/>
        </w:tabs>
        <w:rPr>
          <w:sz w:val="28"/>
        </w:rPr>
      </w:pPr>
    </w:p>
    <w:p w:rsidR="00E85092" w:rsidRPr="004E5A2C" w:rsidRDefault="00E85092" w:rsidP="00E85092">
      <w:pPr>
        <w:tabs>
          <w:tab w:val="left" w:pos="9214"/>
        </w:tabs>
        <w:spacing w:line="240" w:lineRule="exact"/>
        <w:jc w:val="center"/>
        <w:rPr>
          <w:sz w:val="28"/>
        </w:rPr>
      </w:pPr>
      <w:r w:rsidRPr="004E5A2C">
        <w:rPr>
          <w:sz w:val="28"/>
        </w:rPr>
        <w:t>ИНСТРУКЦИЯ</w:t>
      </w:r>
    </w:p>
    <w:p w:rsidR="00E85092" w:rsidRPr="004E5A2C" w:rsidRDefault="00E85092" w:rsidP="00E85092">
      <w:pPr>
        <w:spacing w:line="240" w:lineRule="exact"/>
        <w:ind w:right="74"/>
        <w:jc w:val="center"/>
        <w:rPr>
          <w:sz w:val="28"/>
        </w:rPr>
      </w:pPr>
      <w:r w:rsidRPr="004E5A2C">
        <w:rPr>
          <w:sz w:val="28"/>
        </w:rPr>
        <w:t xml:space="preserve"> пользователя информационных систем персональных данных по обеспечению безопасности персональных данных в</w:t>
      </w:r>
      <w:r w:rsidR="0051123B" w:rsidRPr="0051123B">
        <w:rPr>
          <w:sz w:val="28"/>
        </w:rPr>
        <w:t xml:space="preserve"> </w:t>
      </w:r>
      <w:r w:rsidR="0051123B">
        <w:rPr>
          <w:sz w:val="28"/>
        </w:rPr>
        <w:t>управлении</w:t>
      </w:r>
      <w:r w:rsidR="0051123B" w:rsidRPr="00B71A10">
        <w:rPr>
          <w:sz w:val="28"/>
        </w:rPr>
        <w:t xml:space="preserve"> по делам территорий</w:t>
      </w:r>
      <w:r w:rsidRPr="004E5A2C">
        <w:rPr>
          <w:sz w:val="28"/>
        </w:rPr>
        <w:t xml:space="preserve"> </w:t>
      </w:r>
      <w:r>
        <w:rPr>
          <w:sz w:val="28"/>
        </w:rPr>
        <w:t>а</w:t>
      </w:r>
      <w:r w:rsidRPr="004E5A2C">
        <w:rPr>
          <w:sz w:val="28"/>
        </w:rPr>
        <w:t xml:space="preserve">дминистрации Благодарненского </w:t>
      </w:r>
      <w:r w:rsidR="002C1E08">
        <w:rPr>
          <w:sz w:val="28"/>
        </w:rPr>
        <w:t>городского округа</w:t>
      </w:r>
      <w:r w:rsidRPr="004E5A2C">
        <w:rPr>
          <w:sz w:val="28"/>
        </w:rPr>
        <w:t xml:space="preserve"> Ставропольского края</w:t>
      </w:r>
    </w:p>
    <w:p w:rsidR="00E85092" w:rsidRPr="00670306" w:rsidRDefault="00E85092" w:rsidP="00E85092">
      <w:pPr>
        <w:spacing w:line="240" w:lineRule="exact"/>
        <w:ind w:right="74"/>
        <w:jc w:val="center"/>
        <w:rPr>
          <w:b/>
          <w:sz w:val="28"/>
        </w:rPr>
      </w:pPr>
    </w:p>
    <w:p w:rsidR="00E85092" w:rsidRDefault="003840C9" w:rsidP="00E85092">
      <w:pPr>
        <w:pStyle w:val="1"/>
        <w:keepNext w:val="0"/>
        <w:tabs>
          <w:tab w:val="left" w:pos="284"/>
        </w:tabs>
        <w:jc w:val="center"/>
        <w:rPr>
          <w:b/>
          <w:szCs w:val="24"/>
        </w:rPr>
      </w:pPr>
      <w:r>
        <w:rPr>
          <w:szCs w:val="24"/>
        </w:rPr>
        <w:t>1.</w:t>
      </w:r>
      <w:r w:rsidR="00E85092" w:rsidRPr="00670306">
        <w:rPr>
          <w:szCs w:val="24"/>
        </w:rPr>
        <w:t>Общие положения</w:t>
      </w:r>
    </w:p>
    <w:p w:rsidR="00E85092" w:rsidRPr="007E5AFB" w:rsidRDefault="00E85092" w:rsidP="00E85092"/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Пользователь информационной системы персональных данных (далее – пользователь) осуществляет обработку персональных данных в информационных </w:t>
      </w:r>
      <w:r w:rsidR="002C1E08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системах персональных данных в</w:t>
      </w:r>
      <w:r w:rsidR="0051123B" w:rsidRPr="0051123B">
        <w:rPr>
          <w:sz w:val="28"/>
        </w:rPr>
        <w:t xml:space="preserve"> </w:t>
      </w:r>
      <w:r w:rsidR="0051123B" w:rsidRPr="0051123B">
        <w:rPr>
          <w:rFonts w:ascii="Times New Roman" w:hAnsi="Times New Roman" w:cs="Times New Roman"/>
          <w:b w:val="0"/>
          <w:color w:val="auto"/>
          <w:sz w:val="28"/>
        </w:rPr>
        <w:t>управлении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Пользователем является каждый работник </w:t>
      </w:r>
      <w:r w:rsidR="00184378">
        <w:rPr>
          <w:rFonts w:ascii="Times New Roman" w:hAnsi="Times New Roman" w:cs="Times New Roman"/>
          <w:b w:val="0"/>
          <w:color w:val="auto"/>
          <w:sz w:val="28"/>
        </w:rPr>
        <w:t>управления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несет персональную ответственность за свои действия.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нормативно-правовыми документами администрации</w:t>
      </w:r>
      <w:r w:rsidR="00565A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защите информации.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3840C9" w:rsidP="00E85092">
      <w:pPr>
        <w:pStyle w:val="1"/>
        <w:keepNext w:val="0"/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2.</w:t>
      </w:r>
      <w:r w:rsidR="00E85092" w:rsidRPr="007E5AFB">
        <w:rPr>
          <w:szCs w:val="28"/>
        </w:rPr>
        <w:t>Обязанности пользователя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E85092" w:rsidP="00E85092">
      <w:pPr>
        <w:ind w:right="74"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Пользователь обязан: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Знать и выполнять требования настоящей инструкции и </w:t>
      </w:r>
      <w:proofErr w:type="gram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других</w:t>
      </w:r>
      <w:proofErr w:type="gram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внутренних нормативно-правовых документов, по защите персональных данных.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2.2.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Выполнять на автоматизированном рабочем месте (далее – АРМ) только те процедуры обработки персональных данных, которые определены для него должностной инструкцией.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2.3.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организационно-распорядительных документов.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2.4.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Соблюдать требования парольной политики (Раздел 3).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2.5.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Соблюдать правила при работе в сетях общего доступа и  международного обмена – Интернет (раздел 4).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2.6.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оконных проемах должны быть завешаны (жалюзи закрыты).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2.7.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Обо всех выявленных нарушениях, связанных с информационной безопасностью в</w:t>
      </w:r>
      <w:r w:rsidR="00E21036" w:rsidRPr="00E2103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21036" w:rsidRPr="0051123B">
        <w:rPr>
          <w:rFonts w:ascii="Times New Roman" w:hAnsi="Times New Roman" w:cs="Times New Roman"/>
          <w:b w:val="0"/>
          <w:color w:val="auto"/>
          <w:sz w:val="28"/>
        </w:rPr>
        <w:t>управлении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для получений консультаций по вопросам информационной безопасности, необходимо обратиться к администратору информационной системы персональных данных или ответственном за обработку персональных данных.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2.8.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информационной системы персональных данных.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2.9.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Пользователям запрещается: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разглашать защищаемую информацию третьим лицам;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копировать защищаемую информацию на внешние носители без письменного разрешения начальника </w:t>
      </w:r>
      <w:r w:rsidR="00E21036">
        <w:rPr>
          <w:sz w:val="28"/>
        </w:rPr>
        <w:t>управления</w:t>
      </w:r>
      <w:r w:rsidR="00E21036" w:rsidRPr="00B71A10">
        <w:rPr>
          <w:sz w:val="28"/>
        </w:rPr>
        <w:t xml:space="preserve"> по делам территорий</w:t>
      </w:r>
      <w:r w:rsidR="00E21036" w:rsidRPr="007E5AFB">
        <w:rPr>
          <w:sz w:val="28"/>
          <w:szCs w:val="28"/>
        </w:rPr>
        <w:t xml:space="preserve"> </w:t>
      </w:r>
      <w:proofErr w:type="spellStart"/>
      <w:r w:rsidRPr="007E5AFB">
        <w:rPr>
          <w:sz w:val="28"/>
          <w:szCs w:val="28"/>
        </w:rPr>
        <w:t>Благодарнеского</w:t>
      </w:r>
      <w:proofErr w:type="spellEnd"/>
      <w:r w:rsidRPr="007E5AFB">
        <w:rPr>
          <w:sz w:val="28"/>
          <w:szCs w:val="28"/>
        </w:rPr>
        <w:t xml:space="preserve"> </w:t>
      </w:r>
      <w:r w:rsidR="00565AC6">
        <w:rPr>
          <w:sz w:val="28"/>
          <w:szCs w:val="28"/>
        </w:rPr>
        <w:t>городского округа</w:t>
      </w:r>
      <w:r w:rsidRPr="007E5AFB">
        <w:rPr>
          <w:sz w:val="28"/>
          <w:szCs w:val="28"/>
        </w:rPr>
        <w:t xml:space="preserve"> Ставропольского края;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самостоятел</w:t>
      </w:r>
      <w:r w:rsidR="003840C9">
        <w:rPr>
          <w:sz w:val="28"/>
          <w:szCs w:val="28"/>
        </w:rPr>
        <w:t>ьно устанавливать, тиражировать</w:t>
      </w:r>
      <w:r w:rsidRPr="007E5AFB">
        <w:rPr>
          <w:sz w:val="28"/>
          <w:szCs w:val="28"/>
        </w:rPr>
        <w:t xml:space="preserve">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proofErr w:type="spellStart"/>
      <w:r w:rsidRPr="007E5AFB">
        <w:rPr>
          <w:sz w:val="28"/>
          <w:szCs w:val="28"/>
        </w:rPr>
        <w:t>несанкционированно</w:t>
      </w:r>
      <w:proofErr w:type="spellEnd"/>
      <w:r w:rsidRPr="007E5AFB">
        <w:rPr>
          <w:sz w:val="28"/>
          <w:szCs w:val="28"/>
        </w:rPr>
        <w:t xml:space="preserve"> открывать общий доступ к ресурсам;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запрещено подключать к АРМ и корпоративной информационной сети личные внешние носители и мобильные устройства;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отключать (блокировать) средства защиты информации;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сообщать (или передавать) посторонним лицам личные ключи и атрибуты доступа к ресурсам информационной системе персональных данных;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привлекать посторонних лиц для производства ремонта или настройки АРМ, без согласования с администратором информационной системы персональных данных.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2.10.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отсутствии визуального </w:t>
      </w:r>
      <w:proofErr w:type="gram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рабочей станцией: доступ к компьютеру должен быть немедленно заблокирован. Для этого  необходимо нажать одновременно комбинацию клавиш &lt;</w:t>
      </w:r>
      <w:proofErr w:type="spell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Ctrl</w:t>
      </w:r>
      <w:proofErr w:type="spell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&gt;&lt;</w:t>
      </w:r>
      <w:proofErr w:type="spell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Alt</w:t>
      </w:r>
      <w:proofErr w:type="spell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&gt;&lt;</w:t>
      </w:r>
      <w:proofErr w:type="spell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Del</w:t>
      </w:r>
      <w:proofErr w:type="spell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&gt; и выбрать опцию &lt;Блокировка&gt;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2.11.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Принимать меры по реагированию в случае возникновения внештатных ситуаций и аварийных ситуаций, с целью ликвидации их последствий, в </w:t>
      </w:r>
      <w:proofErr w:type="gramStart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рамках</w:t>
      </w:r>
      <w:proofErr w:type="gramEnd"/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возложенных на него функций.</w:t>
      </w:r>
    </w:p>
    <w:p w:rsidR="00E000EA" w:rsidRPr="007E5AFB" w:rsidRDefault="00E000EA" w:rsidP="00E85092">
      <w:pPr>
        <w:rPr>
          <w:sz w:val="28"/>
          <w:szCs w:val="28"/>
        </w:rPr>
      </w:pPr>
    </w:p>
    <w:p w:rsidR="00E85092" w:rsidRPr="007E5AFB" w:rsidRDefault="003840C9" w:rsidP="00E85092">
      <w:pPr>
        <w:pStyle w:val="1"/>
        <w:keepNext w:val="0"/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3.</w:t>
      </w:r>
      <w:r w:rsidR="00E85092" w:rsidRPr="007E5AFB">
        <w:rPr>
          <w:szCs w:val="28"/>
        </w:rPr>
        <w:t>Организация парольной защиты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3.1.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Личные пароли доступа к элементам информационной системы персональных данных создаются пользователем самостоятельно, за исключением временного пароля, который выдает администратор информационной системы персональных данных.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3.2.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обязан сменить временный пароль, выданный администратором информационной системы персональных данных при первом входе в систему.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3.3.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Полная плановая смена паролей в информационной системе персональных данных проводится не реже одного раза в 3 месяца. 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3.4.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формирования пароля: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пароль не может содержать имя учетной записи пользователя или какую-либо его часть;</w:t>
      </w:r>
    </w:p>
    <w:p w:rsidR="00E85092" w:rsidRPr="007E5AFB" w:rsidRDefault="00E85092" w:rsidP="003840C9">
      <w:pPr>
        <w:ind w:left="1134" w:hanging="425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пароль должен состоять не менее чем из 8 символов;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в пароле должны присутствовать символы трех категорий из числа следующих четырех: 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прописные буквы английского алфавита от A до Z; 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строчные буквы английского алфавита от a до z; 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десятичные цифры (от 0 до 9); 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символы, не принадлежащие алфавитно-цифровому набору (например</w:t>
      </w:r>
      <w:proofErr w:type="gramStart"/>
      <w:r w:rsidRPr="007E5AFB">
        <w:rPr>
          <w:sz w:val="28"/>
          <w:szCs w:val="28"/>
        </w:rPr>
        <w:t xml:space="preserve">,  !, $, #, %). </w:t>
      </w:r>
      <w:proofErr w:type="gramEnd"/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7E5AFB">
        <w:rPr>
          <w:sz w:val="28"/>
          <w:szCs w:val="28"/>
        </w:rPr>
        <w:t>qwerty</w:t>
      </w:r>
      <w:proofErr w:type="spellEnd"/>
      <w:r w:rsidRPr="007E5AFB">
        <w:rPr>
          <w:sz w:val="28"/>
          <w:szCs w:val="28"/>
        </w:rPr>
        <w:t>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запрещается выбирать пароли, которые уже использовались ранее. 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3.5.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ввода пароля: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ввод пароля должен осуществляться с учётом регистра, в котором пароль был задан;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3.6.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хранения пароля: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паролем;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3.7.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Лица, использующие паролирование, обязаны: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lastRenderedPageBreak/>
        <w:t>четко знать и строго выполнять требования настоящей инструкции и других руководящих документов по паролированию;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своевременно сообщать администратору информационной системы персональных данных об утере, компрометации, несанкционированном изменении паролей и несанкционированном изменении сроков действия паролей.</w:t>
      </w:r>
    </w:p>
    <w:p w:rsidR="00E85092" w:rsidRPr="007E5AFB" w:rsidRDefault="00E85092" w:rsidP="00E85092">
      <w:pPr>
        <w:ind w:left="1134"/>
        <w:jc w:val="both"/>
        <w:rPr>
          <w:sz w:val="28"/>
          <w:szCs w:val="28"/>
        </w:rPr>
      </w:pPr>
    </w:p>
    <w:p w:rsidR="00E85092" w:rsidRPr="007E5AFB" w:rsidRDefault="003840C9" w:rsidP="00E85092">
      <w:pPr>
        <w:pStyle w:val="1"/>
        <w:keepNext w:val="0"/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4.</w:t>
      </w:r>
      <w:r w:rsidR="00E85092" w:rsidRPr="007E5AFB">
        <w:rPr>
          <w:szCs w:val="28"/>
        </w:rPr>
        <w:t>Правила работы в сетях общего доступа и (или) международного обмена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Работа в сетях общего доступа и международного обмена (сети интернет) (далее – сеть) на элементах информационной системы персональных данных должна проводиться при служебной необходимости.</w:t>
      </w:r>
    </w:p>
    <w:p w:rsidR="00E85092" w:rsidRPr="007E5AFB" w:rsidRDefault="003840C9" w:rsidP="00E8509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4.2.</w:t>
      </w:r>
      <w:r w:rsidR="00E85092"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>При работе в сети запрещается: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осуществлять работу при отключенных средствах защиты (антивирус и других);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передавать по сети защищаемую информацию без использования средств шифрования;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скачивать из сети программное обеспечение и исполняемые файлы (файлы с расширением </w:t>
      </w:r>
      <w:proofErr w:type="spellStart"/>
      <w:r w:rsidRPr="007E5AFB">
        <w:rPr>
          <w:sz w:val="28"/>
          <w:szCs w:val="28"/>
        </w:rPr>
        <w:t>exe</w:t>
      </w:r>
      <w:proofErr w:type="spellEnd"/>
      <w:r w:rsidRPr="007E5AFB">
        <w:rPr>
          <w:sz w:val="28"/>
          <w:szCs w:val="28"/>
        </w:rPr>
        <w:t xml:space="preserve">, </w:t>
      </w:r>
      <w:proofErr w:type="spellStart"/>
      <w:r w:rsidRPr="007E5AFB">
        <w:rPr>
          <w:sz w:val="28"/>
          <w:szCs w:val="28"/>
        </w:rPr>
        <w:t>dll</w:t>
      </w:r>
      <w:proofErr w:type="spellEnd"/>
      <w:r w:rsidRPr="007E5AFB">
        <w:rPr>
          <w:sz w:val="28"/>
          <w:szCs w:val="28"/>
        </w:rPr>
        <w:t xml:space="preserve">, </w:t>
      </w:r>
      <w:proofErr w:type="spellStart"/>
      <w:r w:rsidRPr="007E5AFB">
        <w:rPr>
          <w:sz w:val="28"/>
          <w:szCs w:val="28"/>
        </w:rPr>
        <w:t>msi</w:t>
      </w:r>
      <w:proofErr w:type="spellEnd"/>
      <w:r w:rsidRPr="007E5AFB">
        <w:rPr>
          <w:sz w:val="28"/>
          <w:szCs w:val="28"/>
        </w:rPr>
        <w:t>);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 xml:space="preserve">посещение сайтов сомнительной репутации (порно-сайты, </w:t>
      </w:r>
      <w:proofErr w:type="gramStart"/>
      <w:r w:rsidRPr="007E5AFB">
        <w:rPr>
          <w:sz w:val="28"/>
          <w:szCs w:val="28"/>
        </w:rPr>
        <w:t>сайты</w:t>
      </w:r>
      <w:proofErr w:type="gramEnd"/>
      <w:r w:rsidRPr="007E5AFB">
        <w:rPr>
          <w:sz w:val="28"/>
          <w:szCs w:val="28"/>
        </w:rPr>
        <w:t xml:space="preserve"> содержащие нелегально распространяемое программное обеспечение</w:t>
      </w:r>
      <w:r w:rsidR="003840C9">
        <w:rPr>
          <w:sz w:val="28"/>
          <w:szCs w:val="28"/>
        </w:rPr>
        <w:t>,</w:t>
      </w:r>
      <w:r w:rsidRPr="007E5AFB">
        <w:rPr>
          <w:sz w:val="28"/>
          <w:szCs w:val="28"/>
        </w:rPr>
        <w:t xml:space="preserve"> и другие);</w:t>
      </w:r>
    </w:p>
    <w:p w:rsidR="00E85092" w:rsidRPr="007E5AFB" w:rsidRDefault="00E85092" w:rsidP="00E85092">
      <w:pPr>
        <w:ind w:firstLine="709"/>
        <w:jc w:val="both"/>
        <w:rPr>
          <w:sz w:val="28"/>
          <w:szCs w:val="28"/>
        </w:rPr>
      </w:pPr>
      <w:r w:rsidRPr="007E5AFB">
        <w:rPr>
          <w:sz w:val="28"/>
          <w:szCs w:val="28"/>
        </w:rPr>
        <w:t>нецелевое использование подключения к сети.</w:t>
      </w:r>
    </w:p>
    <w:p w:rsidR="00E85092" w:rsidRPr="007E5AFB" w:rsidRDefault="00E85092" w:rsidP="00E85092">
      <w:pPr>
        <w:ind w:left="1134"/>
        <w:jc w:val="both"/>
        <w:rPr>
          <w:sz w:val="28"/>
          <w:szCs w:val="28"/>
        </w:rPr>
      </w:pPr>
    </w:p>
    <w:p w:rsidR="00E85092" w:rsidRPr="007E5AFB" w:rsidRDefault="00E000EA" w:rsidP="00E000EA">
      <w:pPr>
        <w:pStyle w:val="1"/>
        <w:keepNext w:val="0"/>
        <w:tabs>
          <w:tab w:val="left" w:pos="284"/>
        </w:tabs>
        <w:ind w:left="360"/>
        <w:jc w:val="center"/>
        <w:rPr>
          <w:b/>
          <w:szCs w:val="28"/>
        </w:rPr>
      </w:pPr>
      <w:r>
        <w:rPr>
          <w:szCs w:val="28"/>
        </w:rPr>
        <w:t>5.</w:t>
      </w:r>
      <w:r w:rsidR="00E85092" w:rsidRPr="007E5AFB">
        <w:rPr>
          <w:szCs w:val="28"/>
        </w:rPr>
        <w:t>Ответственность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E85092" w:rsidP="00E85092">
      <w:pPr>
        <w:pStyle w:val="2"/>
        <w:keepNext w:val="0"/>
        <w:keepLines w:val="0"/>
        <w:numPr>
          <w:ilvl w:val="0"/>
          <w:numId w:val="18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</w:p>
    <w:p w:rsidR="00E85092" w:rsidRPr="007E5AFB" w:rsidRDefault="00E85092" w:rsidP="00E85092">
      <w:pPr>
        <w:rPr>
          <w:sz w:val="28"/>
          <w:szCs w:val="28"/>
        </w:rPr>
      </w:pPr>
    </w:p>
    <w:p w:rsidR="00E85092" w:rsidRPr="007E5AFB" w:rsidRDefault="00E85092" w:rsidP="00E85092">
      <w:pPr>
        <w:rPr>
          <w:sz w:val="28"/>
          <w:szCs w:val="28"/>
        </w:rPr>
      </w:pPr>
    </w:p>
    <w:p w:rsidR="00565AC6" w:rsidRPr="00565AC6" w:rsidRDefault="00565AC6" w:rsidP="00E85092">
      <w:pPr>
        <w:spacing w:after="240"/>
        <w:ind w:right="74"/>
        <w:jc w:val="both"/>
        <w:rPr>
          <w:sz w:val="28"/>
          <w:szCs w:val="28"/>
        </w:rPr>
      </w:pPr>
    </w:p>
    <w:p w:rsidR="000B08CD" w:rsidRDefault="000B08CD" w:rsidP="000B08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0B08CD" w:rsidRDefault="000B08CD" w:rsidP="000B08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0B08CD" w:rsidP="000B08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0B08CD" w:rsidRDefault="000B08CD" w:rsidP="000B08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61268">
        <w:rPr>
          <w:sz w:val="28"/>
          <w:szCs w:val="28"/>
        </w:rPr>
        <w:t xml:space="preserve">                           </w:t>
      </w:r>
      <w:r w:rsidR="00DE2888">
        <w:rPr>
          <w:sz w:val="28"/>
          <w:szCs w:val="28"/>
        </w:rPr>
        <w:t xml:space="preserve">           </w:t>
      </w:r>
      <w:r w:rsidR="00561268">
        <w:rPr>
          <w:sz w:val="28"/>
          <w:szCs w:val="28"/>
        </w:rPr>
        <w:t xml:space="preserve"> </w:t>
      </w:r>
      <w:r w:rsidR="00EA02BB">
        <w:rPr>
          <w:sz w:val="28"/>
          <w:szCs w:val="28"/>
        </w:rPr>
        <w:t xml:space="preserve">               </w:t>
      </w:r>
      <w:r w:rsidR="00561268"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p w:rsidR="00E85092" w:rsidRDefault="00E85092" w:rsidP="00B7601E">
      <w:pPr>
        <w:spacing w:line="240" w:lineRule="exact"/>
        <w:ind w:right="74"/>
        <w:jc w:val="center"/>
        <w:rPr>
          <w:sz w:val="28"/>
        </w:rPr>
      </w:pPr>
    </w:p>
    <w:p w:rsidR="00735443" w:rsidRDefault="00735443" w:rsidP="00B7601E">
      <w:pPr>
        <w:spacing w:line="240" w:lineRule="exact"/>
        <w:ind w:right="74"/>
        <w:jc w:val="center"/>
        <w:rPr>
          <w:sz w:val="28"/>
        </w:rPr>
      </w:pPr>
    </w:p>
    <w:p w:rsidR="00735443" w:rsidRDefault="00735443" w:rsidP="00B7601E">
      <w:pPr>
        <w:spacing w:line="240" w:lineRule="exact"/>
        <w:ind w:right="74"/>
        <w:jc w:val="center"/>
        <w:rPr>
          <w:sz w:val="28"/>
        </w:rPr>
      </w:pPr>
    </w:p>
    <w:p w:rsidR="00735443" w:rsidRDefault="00735443" w:rsidP="00B7601E">
      <w:pPr>
        <w:spacing w:line="240" w:lineRule="exact"/>
        <w:ind w:right="74"/>
        <w:jc w:val="center"/>
        <w:rPr>
          <w:sz w:val="28"/>
        </w:rPr>
      </w:pPr>
    </w:p>
    <w:p w:rsidR="00735443" w:rsidRPr="003B21E3" w:rsidRDefault="00735443" w:rsidP="00B7601E">
      <w:pPr>
        <w:spacing w:line="240" w:lineRule="exact"/>
        <w:ind w:right="74"/>
        <w:jc w:val="center"/>
        <w:rPr>
          <w:sz w:val="28"/>
        </w:rPr>
      </w:pPr>
    </w:p>
    <w:p w:rsidR="00391550" w:rsidRPr="003B21E3" w:rsidRDefault="00391550" w:rsidP="00B7601E">
      <w:pPr>
        <w:spacing w:line="240" w:lineRule="exact"/>
        <w:ind w:right="74"/>
        <w:jc w:val="center"/>
        <w:rPr>
          <w:sz w:val="28"/>
        </w:rPr>
      </w:pPr>
    </w:p>
    <w:p w:rsidR="00391550" w:rsidRPr="003B21E3" w:rsidRDefault="00391550" w:rsidP="00B7601E">
      <w:pPr>
        <w:spacing w:line="240" w:lineRule="exact"/>
        <w:ind w:right="74"/>
        <w:jc w:val="center"/>
        <w:rPr>
          <w:sz w:val="28"/>
        </w:rPr>
      </w:pPr>
    </w:p>
    <w:p w:rsidR="00391550" w:rsidRPr="003B21E3" w:rsidRDefault="00391550" w:rsidP="00B7601E">
      <w:pPr>
        <w:spacing w:line="240" w:lineRule="exact"/>
        <w:ind w:right="74"/>
        <w:jc w:val="center"/>
        <w:rPr>
          <w:sz w:val="28"/>
        </w:rPr>
      </w:pPr>
    </w:p>
    <w:p w:rsidR="00391550" w:rsidRDefault="00391550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5072A6" w:rsidRDefault="005072A6" w:rsidP="00B7601E">
      <w:pPr>
        <w:spacing w:line="240" w:lineRule="exact"/>
        <w:ind w:right="74"/>
        <w:jc w:val="center"/>
        <w:rPr>
          <w:sz w:val="28"/>
        </w:rPr>
      </w:pPr>
    </w:p>
    <w:p w:rsidR="00E85092" w:rsidRDefault="00E85092" w:rsidP="00561268">
      <w:pPr>
        <w:spacing w:line="240" w:lineRule="exact"/>
        <w:ind w:right="74"/>
        <w:rPr>
          <w:sz w:val="28"/>
        </w:rPr>
      </w:pPr>
    </w:p>
    <w:p w:rsidR="00E85092" w:rsidRPr="00BC5F2E" w:rsidRDefault="00E85092" w:rsidP="00E85092">
      <w:pPr>
        <w:spacing w:line="240" w:lineRule="exact"/>
        <w:ind w:left="4678" w:firstLine="3"/>
        <w:jc w:val="center"/>
        <w:rPr>
          <w:color w:val="000000"/>
          <w:sz w:val="28"/>
          <w:szCs w:val="28"/>
        </w:rPr>
      </w:pPr>
      <w:r w:rsidRPr="00BC5F2E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Ы</w:t>
      </w:r>
    </w:p>
    <w:p w:rsidR="00E85092" w:rsidRPr="00BC5F2E" w:rsidRDefault="00E85092" w:rsidP="00E85092">
      <w:pPr>
        <w:widowControl w:val="0"/>
        <w:autoSpaceDE w:val="0"/>
        <w:autoSpaceDN w:val="0"/>
        <w:adjustRightInd w:val="0"/>
        <w:spacing w:line="240" w:lineRule="exact"/>
        <w:ind w:left="4678" w:firstLine="3"/>
        <w:jc w:val="center"/>
        <w:rPr>
          <w:color w:val="000000"/>
          <w:sz w:val="28"/>
          <w:szCs w:val="28"/>
        </w:rPr>
      </w:pPr>
      <w:r w:rsidRPr="00BC5F2E">
        <w:rPr>
          <w:color w:val="000000"/>
          <w:sz w:val="28"/>
          <w:szCs w:val="28"/>
        </w:rPr>
        <w:t>распоряжением</w:t>
      </w:r>
      <w:r w:rsidR="00643C35" w:rsidRPr="00643C35">
        <w:rPr>
          <w:sz w:val="28"/>
        </w:rPr>
        <w:t xml:space="preserve"> </w:t>
      </w:r>
      <w:r w:rsidR="00643C35" w:rsidRPr="00B71A10">
        <w:rPr>
          <w:sz w:val="28"/>
        </w:rPr>
        <w:t>управления по делам территорий</w:t>
      </w:r>
      <w:r w:rsidRPr="00BC5F2E">
        <w:rPr>
          <w:color w:val="000000"/>
          <w:sz w:val="28"/>
          <w:szCs w:val="28"/>
        </w:rPr>
        <w:t xml:space="preserve"> администрации </w:t>
      </w:r>
    </w:p>
    <w:p w:rsidR="00E85092" w:rsidRPr="00BC5F2E" w:rsidRDefault="00E85092" w:rsidP="00E85092">
      <w:pPr>
        <w:widowControl w:val="0"/>
        <w:autoSpaceDE w:val="0"/>
        <w:autoSpaceDN w:val="0"/>
        <w:adjustRightInd w:val="0"/>
        <w:spacing w:line="240" w:lineRule="exact"/>
        <w:ind w:left="4678" w:firstLine="3"/>
        <w:jc w:val="center"/>
        <w:rPr>
          <w:color w:val="000000"/>
          <w:sz w:val="28"/>
          <w:szCs w:val="28"/>
        </w:rPr>
      </w:pPr>
      <w:r w:rsidRPr="00BC5F2E">
        <w:rPr>
          <w:color w:val="000000"/>
          <w:sz w:val="28"/>
          <w:szCs w:val="28"/>
        </w:rPr>
        <w:t xml:space="preserve">Благодарненского  </w:t>
      </w:r>
      <w:r w:rsidR="00735443">
        <w:rPr>
          <w:color w:val="000000"/>
          <w:sz w:val="28"/>
          <w:szCs w:val="28"/>
        </w:rPr>
        <w:t>городского округа</w:t>
      </w:r>
    </w:p>
    <w:p w:rsidR="00E85092" w:rsidRPr="00BC5F2E" w:rsidRDefault="00E85092" w:rsidP="00E85092">
      <w:pPr>
        <w:widowControl w:val="0"/>
        <w:autoSpaceDE w:val="0"/>
        <w:autoSpaceDN w:val="0"/>
        <w:adjustRightInd w:val="0"/>
        <w:spacing w:line="240" w:lineRule="exact"/>
        <w:ind w:left="4678" w:firstLine="3"/>
        <w:jc w:val="center"/>
        <w:rPr>
          <w:color w:val="000000"/>
          <w:sz w:val="28"/>
          <w:szCs w:val="28"/>
        </w:rPr>
      </w:pPr>
      <w:r w:rsidRPr="00BC5F2E">
        <w:rPr>
          <w:color w:val="000000"/>
          <w:sz w:val="28"/>
          <w:szCs w:val="28"/>
        </w:rPr>
        <w:t>Ставропольского края</w:t>
      </w:r>
    </w:p>
    <w:p w:rsidR="00E85092" w:rsidRPr="00BC5F2E" w:rsidRDefault="00E85092" w:rsidP="00643C35">
      <w:pPr>
        <w:tabs>
          <w:tab w:val="center" w:pos="7018"/>
        </w:tabs>
        <w:suppressAutoHyphens/>
        <w:ind w:left="4678" w:firstLine="3"/>
        <w:rPr>
          <w:b/>
          <w:sz w:val="28"/>
          <w:lang w:eastAsia="ar-SA"/>
        </w:rPr>
      </w:pPr>
      <w:r>
        <w:rPr>
          <w:color w:val="000000"/>
          <w:sz w:val="28"/>
          <w:szCs w:val="28"/>
        </w:rPr>
        <w:t xml:space="preserve">     </w:t>
      </w:r>
      <w:r w:rsidRPr="00BC5F2E">
        <w:rPr>
          <w:color w:val="000000"/>
          <w:sz w:val="28"/>
          <w:szCs w:val="28"/>
        </w:rPr>
        <w:t xml:space="preserve">  </w:t>
      </w:r>
      <w:r w:rsidR="00643C35">
        <w:rPr>
          <w:color w:val="000000"/>
          <w:sz w:val="28"/>
          <w:szCs w:val="28"/>
        </w:rPr>
        <w:tab/>
      </w:r>
      <w:r w:rsidR="00E000EA">
        <w:rPr>
          <w:sz w:val="28"/>
        </w:rPr>
        <w:t>о</w:t>
      </w:r>
      <w:r w:rsidR="00643C35" w:rsidRPr="00B71A10">
        <w:rPr>
          <w:sz w:val="28"/>
        </w:rPr>
        <w:t xml:space="preserve">т </w:t>
      </w:r>
      <w:r w:rsidR="00E000EA">
        <w:rPr>
          <w:sz w:val="28"/>
        </w:rPr>
        <w:t>23</w:t>
      </w:r>
      <w:r w:rsidR="00643C35" w:rsidRPr="00B71A10">
        <w:rPr>
          <w:sz w:val="28"/>
        </w:rPr>
        <w:t xml:space="preserve"> </w:t>
      </w:r>
      <w:r w:rsidR="00E000EA">
        <w:rPr>
          <w:sz w:val="28"/>
        </w:rPr>
        <w:t>июня</w:t>
      </w:r>
      <w:r w:rsidR="00643C35" w:rsidRPr="00B71A10">
        <w:rPr>
          <w:sz w:val="28"/>
        </w:rPr>
        <w:t xml:space="preserve"> 20</w:t>
      </w:r>
      <w:r w:rsidR="00E000EA">
        <w:rPr>
          <w:sz w:val="28"/>
        </w:rPr>
        <w:t>22</w:t>
      </w:r>
      <w:r w:rsidR="00643C35" w:rsidRPr="00B71A10">
        <w:rPr>
          <w:sz w:val="28"/>
        </w:rPr>
        <w:t xml:space="preserve"> года №</w:t>
      </w:r>
      <w:r w:rsidR="00E000EA">
        <w:rPr>
          <w:sz w:val="28"/>
        </w:rPr>
        <w:t>90</w:t>
      </w:r>
      <w:r w:rsidR="00643C35" w:rsidRPr="00B71A10">
        <w:rPr>
          <w:sz w:val="28"/>
        </w:rPr>
        <w:t>-р</w:t>
      </w:r>
      <w:r w:rsidRPr="00BC5F2E">
        <w:rPr>
          <w:b/>
          <w:sz w:val="28"/>
        </w:rPr>
        <w:br w:type="textWrapping" w:clear="all"/>
      </w:r>
    </w:p>
    <w:p w:rsidR="00E85092" w:rsidRDefault="00E85092" w:rsidP="00E85092">
      <w:pPr>
        <w:jc w:val="center"/>
        <w:rPr>
          <w:sz w:val="28"/>
        </w:rPr>
      </w:pPr>
    </w:p>
    <w:p w:rsidR="00E85092" w:rsidRPr="00691054" w:rsidRDefault="00E85092" w:rsidP="00E85092">
      <w:pPr>
        <w:spacing w:line="240" w:lineRule="exact"/>
        <w:jc w:val="center"/>
        <w:rPr>
          <w:sz w:val="28"/>
        </w:rPr>
      </w:pPr>
      <w:r w:rsidRPr="00691054">
        <w:rPr>
          <w:sz w:val="28"/>
        </w:rPr>
        <w:t>ПРАВИЛА</w:t>
      </w:r>
    </w:p>
    <w:p w:rsidR="00E85092" w:rsidRPr="00691054" w:rsidRDefault="00E85092" w:rsidP="00E85092">
      <w:pPr>
        <w:spacing w:line="240" w:lineRule="exact"/>
        <w:jc w:val="center"/>
        <w:rPr>
          <w:sz w:val="28"/>
        </w:rPr>
      </w:pPr>
      <w:r w:rsidRPr="00691054">
        <w:rPr>
          <w:sz w:val="28"/>
        </w:rPr>
        <w:t>работы с обезличенными персональными данными в</w:t>
      </w:r>
      <w:r w:rsidR="00643C35" w:rsidRPr="00643C35">
        <w:rPr>
          <w:sz w:val="28"/>
        </w:rPr>
        <w:t xml:space="preserve"> </w:t>
      </w:r>
      <w:r w:rsidR="00643C35">
        <w:rPr>
          <w:sz w:val="28"/>
        </w:rPr>
        <w:t>управлении</w:t>
      </w:r>
      <w:r w:rsidR="00643C35" w:rsidRPr="00B71A10">
        <w:rPr>
          <w:sz w:val="28"/>
        </w:rPr>
        <w:t xml:space="preserve"> по делам территорий</w:t>
      </w:r>
      <w:r w:rsidRPr="00691054">
        <w:rPr>
          <w:sz w:val="28"/>
        </w:rPr>
        <w:t xml:space="preserve"> </w:t>
      </w:r>
      <w:r>
        <w:rPr>
          <w:sz w:val="28"/>
        </w:rPr>
        <w:t>а</w:t>
      </w:r>
      <w:r w:rsidRPr="00691054">
        <w:rPr>
          <w:sz w:val="28"/>
        </w:rPr>
        <w:t xml:space="preserve">дминистрации Благодарненского </w:t>
      </w:r>
      <w:r w:rsidR="00735443">
        <w:rPr>
          <w:sz w:val="28"/>
        </w:rPr>
        <w:t>городского округа</w:t>
      </w:r>
      <w:r w:rsidRPr="00691054">
        <w:rPr>
          <w:sz w:val="28"/>
        </w:rPr>
        <w:t xml:space="preserve"> Ставропольского края</w:t>
      </w:r>
    </w:p>
    <w:p w:rsidR="00E85092" w:rsidRPr="00091679" w:rsidRDefault="00E85092" w:rsidP="00E85092">
      <w:pPr>
        <w:spacing w:line="240" w:lineRule="exact"/>
        <w:jc w:val="center"/>
        <w:rPr>
          <w:b/>
          <w:sz w:val="28"/>
        </w:rPr>
      </w:pPr>
    </w:p>
    <w:p w:rsidR="00E85092" w:rsidRDefault="00E85092" w:rsidP="00E8509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contextualSpacing w:val="0"/>
        <w:jc w:val="center"/>
        <w:rPr>
          <w:sz w:val="28"/>
        </w:rPr>
      </w:pPr>
      <w:r w:rsidRPr="00091679">
        <w:rPr>
          <w:sz w:val="28"/>
        </w:rPr>
        <w:t>Общие положения</w:t>
      </w:r>
    </w:p>
    <w:p w:rsidR="00E85092" w:rsidRPr="00091679" w:rsidRDefault="00E85092" w:rsidP="00E85092">
      <w:pPr>
        <w:pStyle w:val="ac"/>
        <w:tabs>
          <w:tab w:val="left" w:pos="284"/>
        </w:tabs>
        <w:ind w:left="0"/>
        <w:contextualSpacing w:val="0"/>
        <w:jc w:val="center"/>
        <w:rPr>
          <w:sz w:val="28"/>
        </w:rPr>
      </w:pP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proofErr w:type="gramStart"/>
      <w:r w:rsidRPr="00091679">
        <w:rPr>
          <w:sz w:val="28"/>
        </w:rPr>
        <w:t xml:space="preserve">Настоящие Правила работы с обезличенными персональными данными в </w:t>
      </w:r>
      <w:r>
        <w:rPr>
          <w:sz w:val="28"/>
        </w:rPr>
        <w:t>администрации</w:t>
      </w:r>
      <w:r w:rsidRPr="00091679">
        <w:rPr>
          <w:sz w:val="28"/>
        </w:rPr>
        <w:t xml:space="preserve"> </w:t>
      </w:r>
      <w:r w:rsidR="003840C9">
        <w:rPr>
          <w:sz w:val="28"/>
        </w:rPr>
        <w:t xml:space="preserve">городского округа </w:t>
      </w:r>
      <w:r w:rsidRPr="00091679">
        <w:rPr>
          <w:sz w:val="28"/>
        </w:rPr>
        <w:t>разработаны в соответствии</w:t>
      </w:r>
      <w:r>
        <w:rPr>
          <w:sz w:val="28"/>
        </w:rPr>
        <w:t xml:space="preserve"> с Федеральным законом от 27 июля </w:t>
      </w:r>
      <w:r w:rsidRPr="00091679">
        <w:rPr>
          <w:sz w:val="28"/>
        </w:rPr>
        <w:t xml:space="preserve">2006 </w:t>
      </w:r>
      <w:r>
        <w:rPr>
          <w:sz w:val="28"/>
        </w:rPr>
        <w:t xml:space="preserve">года </w:t>
      </w:r>
      <w:r w:rsidRPr="00091679">
        <w:rPr>
          <w:sz w:val="28"/>
        </w:rPr>
        <w:t>№</w:t>
      </w:r>
      <w:r>
        <w:rPr>
          <w:sz w:val="28"/>
        </w:rPr>
        <w:t xml:space="preserve"> </w:t>
      </w:r>
      <w:r w:rsidRPr="00091679">
        <w:rPr>
          <w:sz w:val="28"/>
        </w:rPr>
        <w:t>1</w:t>
      </w:r>
      <w:r>
        <w:rPr>
          <w:sz w:val="28"/>
        </w:rPr>
        <w:t>52-ФЗ «О персональных данных», П</w:t>
      </w:r>
      <w:r w:rsidRPr="00091679">
        <w:rPr>
          <w:sz w:val="28"/>
        </w:rPr>
        <w:t>остановлением Прав</w:t>
      </w:r>
      <w:r>
        <w:rPr>
          <w:sz w:val="28"/>
        </w:rPr>
        <w:t>ительства Российской Федерации от 21 марта 2012 года</w:t>
      </w:r>
      <w:r w:rsidRPr="00091679">
        <w:rPr>
          <w:sz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Pr="00091679">
        <w:rPr>
          <w:sz w:val="28"/>
        </w:rPr>
        <w:t>, операторами, являющимися государственными или муниципальными органами».</w:t>
      </w:r>
    </w:p>
    <w:p w:rsidR="00E85092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 xml:space="preserve">Настоящие Правила определяют порядок работы с обезличенными персональными данными в </w:t>
      </w:r>
      <w:r>
        <w:rPr>
          <w:sz w:val="28"/>
        </w:rPr>
        <w:t>а</w:t>
      </w:r>
      <w:r w:rsidRPr="00091679">
        <w:rPr>
          <w:sz w:val="28"/>
        </w:rPr>
        <w:t>дминистрации.</w:t>
      </w:r>
    </w:p>
    <w:p w:rsidR="00E85092" w:rsidRPr="00091679" w:rsidRDefault="00E85092" w:rsidP="00E85092">
      <w:pPr>
        <w:pStyle w:val="ac"/>
        <w:ind w:left="709"/>
        <w:contextualSpacing w:val="0"/>
        <w:jc w:val="both"/>
        <w:rPr>
          <w:sz w:val="28"/>
        </w:rPr>
      </w:pPr>
    </w:p>
    <w:p w:rsidR="00E85092" w:rsidRDefault="00E85092" w:rsidP="00E8509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contextualSpacing w:val="0"/>
        <w:jc w:val="center"/>
        <w:rPr>
          <w:sz w:val="28"/>
        </w:rPr>
      </w:pPr>
      <w:r w:rsidRPr="00091679">
        <w:rPr>
          <w:sz w:val="28"/>
        </w:rPr>
        <w:t>Термины и определения</w:t>
      </w:r>
    </w:p>
    <w:p w:rsidR="00E85092" w:rsidRPr="00091679" w:rsidRDefault="00E85092" w:rsidP="00E85092">
      <w:pPr>
        <w:pStyle w:val="ac"/>
        <w:tabs>
          <w:tab w:val="left" w:pos="284"/>
        </w:tabs>
        <w:ind w:left="0"/>
        <w:contextualSpacing w:val="0"/>
        <w:jc w:val="center"/>
        <w:rPr>
          <w:sz w:val="28"/>
        </w:rPr>
      </w:pP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Персональные данные – любая информация, относящаяся прямо или косвенно определённому или определяемому физическому лицу (субъекту персональных данных).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proofErr w:type="gramStart"/>
      <w:r w:rsidRPr="00091679">
        <w:rPr>
          <w:sz w:val="28"/>
        </w:rPr>
        <w:t xml:space="preserve">Обработка персональных данных </w:t>
      </w:r>
      <w:r>
        <w:rPr>
          <w:sz w:val="28"/>
        </w:rPr>
        <w:t>–</w:t>
      </w:r>
      <w:r w:rsidRPr="00091679">
        <w:rPr>
          <w:sz w:val="28"/>
        </w:rPr>
        <w:t xml:space="preserve"> любое</w:t>
      </w:r>
      <w:r>
        <w:rPr>
          <w:sz w:val="28"/>
        </w:rPr>
        <w:t xml:space="preserve"> </w:t>
      </w:r>
      <w:r w:rsidRPr="00091679">
        <w:rPr>
          <w:sz w:val="28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85092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Обезличивание персональных данных проводится с целью ведения статистических данных и снижения ущерба от разглашения защищаемых персональных данных.</w:t>
      </w:r>
    </w:p>
    <w:p w:rsidR="00E85092" w:rsidRPr="00561268" w:rsidRDefault="00E85092" w:rsidP="00561268">
      <w:pPr>
        <w:jc w:val="both"/>
        <w:rPr>
          <w:sz w:val="28"/>
        </w:rPr>
      </w:pPr>
    </w:p>
    <w:p w:rsidR="00E85092" w:rsidRDefault="00E85092" w:rsidP="00E8509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contextualSpacing w:val="0"/>
        <w:jc w:val="center"/>
        <w:rPr>
          <w:sz w:val="28"/>
        </w:rPr>
      </w:pPr>
      <w:r w:rsidRPr="00091679">
        <w:rPr>
          <w:sz w:val="28"/>
        </w:rPr>
        <w:t>Способы обезличивания персональных данных</w:t>
      </w:r>
    </w:p>
    <w:p w:rsidR="00E85092" w:rsidRPr="00091679" w:rsidRDefault="00E85092" w:rsidP="00E85092">
      <w:pPr>
        <w:pStyle w:val="ac"/>
        <w:tabs>
          <w:tab w:val="left" w:pos="284"/>
        </w:tabs>
        <w:ind w:left="0"/>
        <w:contextualSpacing w:val="0"/>
        <w:jc w:val="center"/>
        <w:rPr>
          <w:sz w:val="28"/>
        </w:rPr>
      </w:pP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Уменьшение перечня обрабатываемых сведений (например, исключить место жительства субъекта персональных данных).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Замена части сведений иденти</w:t>
      </w:r>
      <w:r w:rsidR="003840C9">
        <w:rPr>
          <w:sz w:val="28"/>
        </w:rPr>
        <w:t>фикаторами (например, заменить фамилию, имя, о</w:t>
      </w:r>
      <w:r w:rsidRPr="00091679">
        <w:rPr>
          <w:sz w:val="28"/>
        </w:rPr>
        <w:t>тчество порядковым номером по табелю).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Деление сведений на части и обработка в разных информационных системах.</w:t>
      </w:r>
    </w:p>
    <w:p w:rsidR="00E85092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Возможны другие способы обезличивания, исключающие возможность определения принадлежности персональных данных определённому субъекту персональных данных.</w:t>
      </w:r>
    </w:p>
    <w:p w:rsidR="00E85092" w:rsidRPr="00091679" w:rsidRDefault="00E85092" w:rsidP="00E85092">
      <w:pPr>
        <w:pStyle w:val="ac"/>
        <w:ind w:left="709"/>
        <w:contextualSpacing w:val="0"/>
        <w:jc w:val="both"/>
        <w:rPr>
          <w:sz w:val="28"/>
        </w:rPr>
      </w:pPr>
    </w:p>
    <w:p w:rsidR="00E85092" w:rsidRDefault="00E85092" w:rsidP="00E85092">
      <w:pPr>
        <w:pStyle w:val="ac"/>
        <w:keepNext/>
        <w:numPr>
          <w:ilvl w:val="0"/>
          <w:numId w:val="19"/>
        </w:numPr>
        <w:tabs>
          <w:tab w:val="left" w:pos="284"/>
        </w:tabs>
        <w:ind w:left="0" w:firstLine="0"/>
        <w:contextualSpacing w:val="0"/>
        <w:jc w:val="center"/>
        <w:rPr>
          <w:sz w:val="28"/>
        </w:rPr>
      </w:pPr>
      <w:r w:rsidRPr="00091679">
        <w:rPr>
          <w:sz w:val="28"/>
        </w:rPr>
        <w:t>Порядок работы с обезличенными персональными данными</w:t>
      </w:r>
    </w:p>
    <w:p w:rsidR="00E85092" w:rsidRPr="00091679" w:rsidRDefault="00E85092" w:rsidP="00E85092">
      <w:pPr>
        <w:pStyle w:val="ac"/>
        <w:keepNext/>
        <w:tabs>
          <w:tab w:val="left" w:pos="284"/>
        </w:tabs>
        <w:ind w:left="0"/>
        <w:contextualSpacing w:val="0"/>
        <w:jc w:val="center"/>
        <w:rPr>
          <w:sz w:val="28"/>
        </w:rPr>
      </w:pP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Мероприятия по обезличиванию персональных данных проводят сотрудники, ответственные за обработку персональных данных.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Обезличенные персональные данные могут обрабатываться как автоматизированным, так и не автоматизированным способами.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Обработка обезличенных персональных данных осуществляется с соблюдением конфиденциальности.</w:t>
      </w:r>
    </w:p>
    <w:p w:rsidR="00E85092" w:rsidRPr="00091679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 xml:space="preserve">При работе с обезличенными персональными данными в автоматизированном и не автоматизированном режимах необходимо соблюдать правила и требования по обеспечению безопасности персональных данных, действующие в </w:t>
      </w:r>
      <w:r>
        <w:rPr>
          <w:sz w:val="28"/>
        </w:rPr>
        <w:t>а</w:t>
      </w:r>
      <w:r w:rsidRPr="00091679">
        <w:rPr>
          <w:sz w:val="28"/>
        </w:rPr>
        <w:t>дминистрации.</w:t>
      </w:r>
    </w:p>
    <w:p w:rsidR="00E85092" w:rsidRDefault="00E85092" w:rsidP="00E85092">
      <w:pPr>
        <w:pStyle w:val="ac"/>
        <w:numPr>
          <w:ilvl w:val="1"/>
          <w:numId w:val="19"/>
        </w:numPr>
        <w:ind w:left="0" w:firstLine="709"/>
        <w:contextualSpacing w:val="0"/>
        <w:jc w:val="both"/>
        <w:rPr>
          <w:sz w:val="28"/>
        </w:rPr>
      </w:pPr>
      <w:r w:rsidRPr="00091679">
        <w:rPr>
          <w:sz w:val="28"/>
        </w:rPr>
        <w:t>Передача обезличенных персональных данных третьим лицам разрешается с письменного разрешения</w:t>
      </w:r>
      <w:r w:rsidR="00641A55">
        <w:rPr>
          <w:sz w:val="28"/>
        </w:rPr>
        <w:t xml:space="preserve"> начальника управления по делам территорий</w:t>
      </w:r>
      <w:r>
        <w:rPr>
          <w:sz w:val="28"/>
        </w:rPr>
        <w:t xml:space="preserve"> Благодарненского </w:t>
      </w:r>
      <w:r w:rsidR="00641A55">
        <w:rPr>
          <w:sz w:val="28"/>
        </w:rPr>
        <w:t xml:space="preserve">городского округа </w:t>
      </w:r>
      <w:r>
        <w:rPr>
          <w:sz w:val="28"/>
        </w:rPr>
        <w:t>Ставропольского края</w:t>
      </w:r>
      <w:r w:rsidRPr="00091679">
        <w:rPr>
          <w:sz w:val="28"/>
        </w:rPr>
        <w:t>, либо без такового в случаях, предусмотренных действующим законодательством.</w:t>
      </w:r>
    </w:p>
    <w:p w:rsidR="00E85092" w:rsidRPr="00091679" w:rsidRDefault="00E85092" w:rsidP="00E85092">
      <w:pPr>
        <w:pStyle w:val="ac"/>
        <w:ind w:left="709"/>
        <w:contextualSpacing w:val="0"/>
        <w:jc w:val="both"/>
        <w:rPr>
          <w:sz w:val="28"/>
        </w:rPr>
      </w:pPr>
    </w:p>
    <w:p w:rsidR="00E85092" w:rsidRDefault="00E85092" w:rsidP="00E8509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contextualSpacing w:val="0"/>
        <w:jc w:val="center"/>
        <w:rPr>
          <w:sz w:val="28"/>
        </w:rPr>
      </w:pPr>
      <w:r w:rsidRPr="00091679">
        <w:rPr>
          <w:sz w:val="28"/>
        </w:rPr>
        <w:t>Ответственность</w:t>
      </w:r>
    </w:p>
    <w:p w:rsidR="00E85092" w:rsidRPr="00091679" w:rsidRDefault="00E85092" w:rsidP="00E85092">
      <w:pPr>
        <w:pStyle w:val="ac"/>
        <w:tabs>
          <w:tab w:val="left" w:pos="284"/>
        </w:tabs>
        <w:ind w:left="0"/>
        <w:contextualSpacing w:val="0"/>
        <w:jc w:val="center"/>
        <w:rPr>
          <w:sz w:val="28"/>
        </w:rPr>
      </w:pPr>
    </w:p>
    <w:p w:rsidR="00E85092" w:rsidRDefault="00E85092" w:rsidP="00E85092">
      <w:pPr>
        <w:numPr>
          <w:ilvl w:val="1"/>
          <w:numId w:val="19"/>
        </w:numPr>
        <w:ind w:left="0" w:firstLine="709"/>
        <w:rPr>
          <w:sz w:val="28"/>
        </w:rPr>
      </w:pPr>
      <w:r w:rsidRPr="00091679">
        <w:rPr>
          <w:sz w:val="28"/>
        </w:rPr>
        <w:t>Лица,</w:t>
      </w:r>
      <w:r>
        <w:rPr>
          <w:sz w:val="28"/>
        </w:rPr>
        <w:t xml:space="preserve"> нарушившие настоящие п</w:t>
      </w:r>
      <w:r w:rsidRPr="00091679">
        <w:rPr>
          <w:sz w:val="28"/>
        </w:rPr>
        <w:t>равила, несут ответственность в соответствии с действующим законодательством.</w:t>
      </w:r>
    </w:p>
    <w:p w:rsidR="00E85092" w:rsidRDefault="00E85092" w:rsidP="00E85092">
      <w:pPr>
        <w:ind w:left="709"/>
        <w:rPr>
          <w:sz w:val="28"/>
        </w:rPr>
      </w:pPr>
    </w:p>
    <w:p w:rsidR="00561268" w:rsidRDefault="00561268" w:rsidP="00E85092">
      <w:pPr>
        <w:ind w:left="709"/>
        <w:rPr>
          <w:sz w:val="28"/>
        </w:rPr>
      </w:pPr>
    </w:p>
    <w:p w:rsidR="00E85092" w:rsidRDefault="00E85092" w:rsidP="003B21E3">
      <w:pPr>
        <w:rPr>
          <w:sz w:val="28"/>
        </w:rPr>
      </w:pPr>
    </w:p>
    <w:p w:rsidR="00561268" w:rsidRDefault="00561268" w:rsidP="005612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61268" w:rsidRDefault="00561268" w:rsidP="005612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EA02BB" w:rsidRDefault="00561268" w:rsidP="005612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561268" w:rsidRDefault="00561268" w:rsidP="005612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E2888">
        <w:rPr>
          <w:sz w:val="28"/>
          <w:szCs w:val="28"/>
        </w:rPr>
        <w:t xml:space="preserve">      </w:t>
      </w:r>
      <w:r w:rsidR="00EA02BB">
        <w:rPr>
          <w:sz w:val="28"/>
          <w:szCs w:val="28"/>
        </w:rPr>
        <w:t xml:space="preserve">             </w:t>
      </w:r>
      <w:r w:rsidR="00DE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2888">
        <w:rPr>
          <w:sz w:val="28"/>
          <w:szCs w:val="28"/>
        </w:rPr>
        <w:t>С.В. Ким</w:t>
      </w:r>
    </w:p>
    <w:p w:rsidR="00561268" w:rsidRDefault="00561268" w:rsidP="00B7601E">
      <w:pPr>
        <w:spacing w:line="240" w:lineRule="exact"/>
        <w:ind w:right="74"/>
        <w:jc w:val="center"/>
        <w:rPr>
          <w:sz w:val="28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85092" w:rsidRPr="00E85092" w:rsidTr="005072A6">
        <w:tc>
          <w:tcPr>
            <w:tcW w:w="4786" w:type="dxa"/>
          </w:tcPr>
          <w:p w:rsidR="00E85092" w:rsidRPr="00E85092" w:rsidRDefault="00E85092" w:rsidP="00E850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B3AAD" w:rsidRDefault="00EB3AAD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5A41" w:rsidRDefault="00ED5A41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5A41" w:rsidRDefault="00ED5A41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5A41" w:rsidRDefault="00ED5A41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42E0D" w:rsidRDefault="00542E0D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lastRenderedPageBreak/>
              <w:t>УТВЕРЖДЕН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212292" w:rsidRPr="00BC5F2E">
              <w:rPr>
                <w:color w:val="000000"/>
                <w:sz w:val="28"/>
                <w:szCs w:val="28"/>
              </w:rPr>
              <w:t xml:space="preserve"> </w:t>
            </w:r>
            <w:r w:rsidR="00212292" w:rsidRPr="00B71A10">
              <w:rPr>
                <w:sz w:val="28"/>
              </w:rPr>
              <w:t>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Благодарненского </w:t>
            </w:r>
            <w:r w:rsidR="0097522A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 Ставропольского края</w:t>
            </w:r>
          </w:p>
          <w:p w:rsidR="00E85092" w:rsidRPr="00E85092" w:rsidRDefault="00A95C5B" w:rsidP="00542E0D">
            <w:pPr>
              <w:spacing w:line="240" w:lineRule="exact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542E0D">
              <w:rPr>
                <w:sz w:val="28"/>
              </w:rPr>
              <w:t>о</w:t>
            </w:r>
            <w:r w:rsidRPr="00B71A10">
              <w:rPr>
                <w:sz w:val="28"/>
              </w:rPr>
              <w:t>т 2</w:t>
            </w:r>
            <w:r w:rsidR="00542E0D">
              <w:rPr>
                <w:sz w:val="28"/>
              </w:rPr>
              <w:t>3</w:t>
            </w:r>
            <w:r w:rsidRPr="00B71A10">
              <w:rPr>
                <w:sz w:val="28"/>
              </w:rPr>
              <w:t xml:space="preserve"> </w:t>
            </w:r>
            <w:r w:rsidR="00542E0D">
              <w:rPr>
                <w:sz w:val="28"/>
              </w:rPr>
              <w:t>июня</w:t>
            </w:r>
            <w:r w:rsidRPr="00B71A10">
              <w:rPr>
                <w:sz w:val="28"/>
              </w:rPr>
              <w:t xml:space="preserve"> 20</w:t>
            </w:r>
            <w:r w:rsidR="00542E0D">
              <w:rPr>
                <w:sz w:val="28"/>
              </w:rPr>
              <w:t>22</w:t>
            </w:r>
            <w:r w:rsidRPr="00B71A10">
              <w:rPr>
                <w:sz w:val="28"/>
              </w:rPr>
              <w:t xml:space="preserve"> года №</w:t>
            </w:r>
            <w:r w:rsidR="00542E0D">
              <w:rPr>
                <w:sz w:val="28"/>
              </w:rPr>
              <w:t>90</w:t>
            </w:r>
            <w:r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E85092">
      <w:pPr>
        <w:spacing w:line="240" w:lineRule="exact"/>
        <w:jc w:val="both"/>
        <w:rPr>
          <w:rFonts w:eastAsia="Calibri"/>
          <w:sz w:val="28"/>
          <w:szCs w:val="22"/>
          <w:lang w:eastAsia="en-US"/>
        </w:rPr>
      </w:pPr>
    </w:p>
    <w:p w:rsidR="00E85092" w:rsidRPr="00E85092" w:rsidRDefault="00E85092" w:rsidP="00E85092">
      <w:pPr>
        <w:spacing w:line="240" w:lineRule="exact"/>
        <w:jc w:val="both"/>
        <w:rPr>
          <w:rFonts w:eastAsia="Calibri"/>
          <w:sz w:val="28"/>
          <w:szCs w:val="22"/>
          <w:lang w:eastAsia="en-US"/>
        </w:rPr>
      </w:pPr>
    </w:p>
    <w:p w:rsidR="00E85092" w:rsidRPr="00E85092" w:rsidRDefault="00E85092" w:rsidP="00E85092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85092">
        <w:rPr>
          <w:rFonts w:eastAsia="Calibri"/>
          <w:sz w:val="28"/>
          <w:szCs w:val="22"/>
          <w:lang w:eastAsia="en-US"/>
        </w:rPr>
        <w:t>ПЕРЕЧЕНЬ</w:t>
      </w:r>
    </w:p>
    <w:p w:rsidR="00E85092" w:rsidRPr="00E85092" w:rsidRDefault="00E85092" w:rsidP="00E8509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85092">
        <w:rPr>
          <w:rFonts w:eastAsia="Calibri"/>
          <w:sz w:val="28"/>
          <w:szCs w:val="28"/>
          <w:lang w:eastAsia="en-US"/>
        </w:rPr>
        <w:t xml:space="preserve">мест хранения материальных носителей персональных данных </w:t>
      </w:r>
    </w:p>
    <w:p w:rsidR="00E85092" w:rsidRPr="00E85092" w:rsidRDefault="00E85092" w:rsidP="00E85092">
      <w:pPr>
        <w:spacing w:line="240" w:lineRule="exact"/>
        <w:jc w:val="center"/>
        <w:rPr>
          <w:rFonts w:eastAsia="Calibri"/>
          <w:sz w:val="28"/>
          <w:lang w:eastAsia="en-US"/>
        </w:rPr>
      </w:pPr>
      <w:r w:rsidRPr="00E85092">
        <w:rPr>
          <w:rFonts w:eastAsia="Calibri"/>
          <w:sz w:val="28"/>
          <w:szCs w:val="28"/>
          <w:lang w:eastAsia="en-US"/>
        </w:rPr>
        <w:t xml:space="preserve">и ответственных лиц за обеспечения сохранности материальных носителей персональных данных в </w:t>
      </w:r>
      <w:r w:rsidR="004F4CDC">
        <w:rPr>
          <w:rFonts w:eastAsia="Calibri"/>
          <w:sz w:val="28"/>
          <w:szCs w:val="28"/>
          <w:lang w:eastAsia="en-US"/>
        </w:rPr>
        <w:t xml:space="preserve">управлении по делам территорий </w:t>
      </w:r>
      <w:r w:rsidRPr="00E85092">
        <w:rPr>
          <w:rFonts w:eastAsia="Calibri"/>
          <w:sz w:val="28"/>
          <w:szCs w:val="28"/>
          <w:lang w:eastAsia="en-US"/>
        </w:rPr>
        <w:t xml:space="preserve">администрации Благодарненского </w:t>
      </w:r>
      <w:r w:rsidR="0097522A">
        <w:rPr>
          <w:rFonts w:eastAsia="Calibri"/>
          <w:sz w:val="28"/>
          <w:szCs w:val="28"/>
          <w:lang w:eastAsia="en-US"/>
        </w:rPr>
        <w:t xml:space="preserve">городского </w:t>
      </w:r>
      <w:r w:rsidRPr="00E85092">
        <w:rPr>
          <w:rFonts w:eastAsia="Calibri"/>
          <w:sz w:val="28"/>
          <w:szCs w:val="28"/>
          <w:lang w:eastAsia="en-US"/>
        </w:rPr>
        <w:t xml:space="preserve"> </w:t>
      </w:r>
      <w:r w:rsidR="0097522A">
        <w:rPr>
          <w:rFonts w:eastAsia="Calibri"/>
          <w:sz w:val="28"/>
          <w:szCs w:val="28"/>
          <w:lang w:eastAsia="en-US"/>
        </w:rPr>
        <w:t>округа</w:t>
      </w:r>
      <w:r w:rsidRPr="00E85092">
        <w:rPr>
          <w:rFonts w:eastAsia="Calibri"/>
          <w:sz w:val="28"/>
          <w:szCs w:val="28"/>
          <w:lang w:eastAsia="en-US"/>
        </w:rPr>
        <w:t xml:space="preserve"> Ставропольского края </w:t>
      </w:r>
    </w:p>
    <w:p w:rsidR="00E85092" w:rsidRPr="00E85092" w:rsidRDefault="00E85092" w:rsidP="00E85092">
      <w:pPr>
        <w:spacing w:line="240" w:lineRule="exact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2268"/>
        <w:gridCol w:w="2516"/>
      </w:tblGrid>
      <w:tr w:rsidR="00E85092" w:rsidRPr="00E85092" w:rsidTr="00DC456A">
        <w:tc>
          <w:tcPr>
            <w:tcW w:w="594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E85092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  <w:r w:rsidRPr="00E85092">
              <w:rPr>
                <w:rFonts w:eastAsia="Calibri"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>Категория персональных данных</w:t>
            </w:r>
          </w:p>
        </w:tc>
        <w:tc>
          <w:tcPr>
            <w:tcW w:w="2268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>место хранения</w:t>
            </w:r>
          </w:p>
        </w:tc>
        <w:tc>
          <w:tcPr>
            <w:tcW w:w="2516" w:type="dxa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>ответственное лицо (фамилия инициалы)</w:t>
            </w:r>
          </w:p>
        </w:tc>
      </w:tr>
      <w:tr w:rsidR="00E85092" w:rsidRPr="00E85092" w:rsidTr="00DC456A">
        <w:tc>
          <w:tcPr>
            <w:tcW w:w="594" w:type="dxa"/>
            <w:shd w:val="clear" w:color="auto" w:fill="auto"/>
          </w:tcPr>
          <w:p w:rsidR="00E85092" w:rsidRPr="00E85092" w:rsidRDefault="00E85092" w:rsidP="00E8509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85092">
              <w:rPr>
                <w:rFonts w:eastAsia="Calibri"/>
                <w:sz w:val="28"/>
                <w:szCs w:val="22"/>
                <w:lang w:eastAsia="en-US"/>
              </w:rPr>
              <w:t>Бумажные носители персональных данных (личные дела, трудовые книжки, трудовые договоры, карточки Т</w:t>
            </w:r>
            <w:proofErr w:type="gramStart"/>
            <w:r w:rsidRPr="00E85092">
              <w:rPr>
                <w:rFonts w:eastAsia="Calibri"/>
                <w:sz w:val="28"/>
                <w:szCs w:val="22"/>
                <w:lang w:eastAsia="en-US"/>
              </w:rPr>
              <w:t>2</w:t>
            </w:r>
            <w:proofErr w:type="gramEnd"/>
            <w:r w:rsidRPr="00E85092">
              <w:rPr>
                <w:rFonts w:eastAsia="Calibri"/>
                <w:sz w:val="28"/>
                <w:szCs w:val="22"/>
                <w:lang w:eastAsia="en-US"/>
              </w:rPr>
              <w:t xml:space="preserve"> сотрудников, распоряжения по личному составу)</w:t>
            </w:r>
          </w:p>
        </w:tc>
        <w:tc>
          <w:tcPr>
            <w:tcW w:w="2268" w:type="dxa"/>
            <w:shd w:val="clear" w:color="auto" w:fill="auto"/>
          </w:tcPr>
          <w:p w:rsidR="00E85092" w:rsidRPr="00E85092" w:rsidRDefault="00EB3AAD" w:rsidP="00E850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металлический сейф</w:t>
            </w:r>
            <w:r w:rsidR="00E85092" w:rsidRPr="00E85092">
              <w:rPr>
                <w:rFonts w:eastAsia="Calibri"/>
                <w:sz w:val="28"/>
                <w:szCs w:val="22"/>
                <w:lang w:eastAsia="en-US"/>
              </w:rPr>
              <w:t xml:space="preserve"> в кабинете  № 21</w:t>
            </w:r>
            <w:r w:rsidR="004D1C87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516" w:type="dxa"/>
          </w:tcPr>
          <w:p w:rsidR="00EB3AAD" w:rsidRDefault="00EB3AAD" w:rsidP="00E85092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  <w:p w:rsidR="00E85092" w:rsidRPr="00E85092" w:rsidRDefault="004F4CDC" w:rsidP="00E85092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Косьянова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И.В.</w:t>
            </w:r>
          </w:p>
        </w:tc>
      </w:tr>
    </w:tbl>
    <w:p w:rsidR="00E85092" w:rsidRPr="00E85092" w:rsidRDefault="00E85092" w:rsidP="00E85092">
      <w:pPr>
        <w:spacing w:line="240" w:lineRule="exact"/>
        <w:rPr>
          <w:rFonts w:eastAsia="Calibri"/>
          <w:sz w:val="28"/>
          <w:szCs w:val="22"/>
          <w:lang w:eastAsia="en-US"/>
        </w:rPr>
      </w:pPr>
    </w:p>
    <w:p w:rsidR="00E85092" w:rsidRPr="00E85092" w:rsidRDefault="00E85092" w:rsidP="00E85092">
      <w:pPr>
        <w:ind w:firstLine="426"/>
        <w:rPr>
          <w:rFonts w:eastAsia="Calibri"/>
          <w:sz w:val="28"/>
          <w:szCs w:val="22"/>
          <w:lang w:eastAsia="en-US"/>
        </w:rPr>
      </w:pPr>
      <w:r w:rsidRPr="00E85092">
        <w:rPr>
          <w:rFonts w:eastAsia="Calibri"/>
          <w:sz w:val="28"/>
          <w:szCs w:val="22"/>
          <w:lang w:eastAsia="en-US"/>
        </w:rPr>
        <w:t>Используемые сокращения:</w:t>
      </w:r>
    </w:p>
    <w:p w:rsidR="004F4CDC" w:rsidRDefault="004F4CDC" w:rsidP="004F4CDC">
      <w:pPr>
        <w:jc w:val="right"/>
        <w:rPr>
          <w:rFonts w:eastAsia="Calibri"/>
          <w:sz w:val="28"/>
          <w:szCs w:val="22"/>
          <w:lang w:eastAsia="en-US"/>
        </w:rPr>
      </w:pPr>
    </w:p>
    <w:p w:rsidR="004111A7" w:rsidRPr="00E85092" w:rsidRDefault="004F4CDC" w:rsidP="004F4CDC">
      <w:pPr>
        <w:jc w:val="both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Косьянова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Ирина Викторовна</w:t>
      </w:r>
      <w:r w:rsidR="0070322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-</w:t>
      </w:r>
      <w:r w:rsidR="0070322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</w:t>
      </w:r>
      <w:r w:rsidR="00703225">
        <w:rPr>
          <w:rFonts w:eastAsia="Calibri"/>
          <w:sz w:val="28"/>
          <w:szCs w:val="22"/>
          <w:lang w:eastAsia="en-US"/>
        </w:rPr>
        <w:t xml:space="preserve">лавный специалист </w:t>
      </w:r>
      <w:r>
        <w:rPr>
          <w:rFonts w:eastAsia="Calibri"/>
          <w:sz w:val="28"/>
          <w:szCs w:val="22"/>
          <w:lang w:eastAsia="en-US"/>
        </w:rPr>
        <w:t xml:space="preserve">территориального отдела      города Благодарный управления по делам </w:t>
      </w:r>
      <w:r w:rsidR="00703225">
        <w:rPr>
          <w:rFonts w:eastAsia="Calibri"/>
          <w:sz w:val="28"/>
          <w:szCs w:val="22"/>
          <w:lang w:eastAsia="en-US"/>
        </w:rPr>
        <w:t>территорий</w:t>
      </w:r>
      <w:r w:rsidR="004111A7">
        <w:rPr>
          <w:rFonts w:eastAsia="Calibri"/>
          <w:sz w:val="28"/>
          <w:szCs w:val="22"/>
          <w:lang w:eastAsia="en-US"/>
        </w:rPr>
        <w:t xml:space="preserve"> администрации Благодарненского городского округа </w:t>
      </w:r>
      <w:r w:rsidR="00EB3AAD">
        <w:rPr>
          <w:rFonts w:eastAsia="Calibri"/>
          <w:sz w:val="28"/>
          <w:szCs w:val="22"/>
          <w:lang w:eastAsia="en-US"/>
        </w:rPr>
        <w:t>Ставропольского края</w:t>
      </w:r>
    </w:p>
    <w:p w:rsidR="00E85092" w:rsidRDefault="00E85092" w:rsidP="00E85092">
      <w:pPr>
        <w:rPr>
          <w:rFonts w:eastAsia="Calibri"/>
          <w:sz w:val="28"/>
          <w:szCs w:val="22"/>
          <w:lang w:eastAsia="en-US"/>
        </w:rPr>
      </w:pPr>
    </w:p>
    <w:p w:rsidR="00EB3AAD" w:rsidRPr="00E85092" w:rsidRDefault="00EB3AAD" w:rsidP="00E85092">
      <w:pPr>
        <w:rPr>
          <w:rFonts w:eastAsia="Calibri"/>
          <w:sz w:val="28"/>
          <w:szCs w:val="22"/>
          <w:lang w:eastAsia="en-US"/>
        </w:rPr>
      </w:pPr>
    </w:p>
    <w:p w:rsidR="00E85092" w:rsidRPr="00E85092" w:rsidRDefault="00E85092" w:rsidP="00E85092">
      <w:pPr>
        <w:rPr>
          <w:rFonts w:eastAsia="Calibri"/>
          <w:sz w:val="28"/>
          <w:szCs w:val="22"/>
          <w:lang w:eastAsia="en-US"/>
        </w:rPr>
      </w:pPr>
    </w:p>
    <w:p w:rsidR="00464579" w:rsidRDefault="00464579" w:rsidP="004645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464579" w:rsidRDefault="00464579" w:rsidP="004645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C6015A" w:rsidRDefault="00464579" w:rsidP="004645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464579" w:rsidRDefault="00464579" w:rsidP="004645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DE2888">
        <w:rPr>
          <w:sz w:val="28"/>
          <w:szCs w:val="28"/>
        </w:rPr>
        <w:t xml:space="preserve">    </w:t>
      </w:r>
      <w:r w:rsidR="00C6015A">
        <w:rPr>
          <w:sz w:val="28"/>
          <w:szCs w:val="28"/>
        </w:rPr>
        <w:t xml:space="preserve">                 </w:t>
      </w:r>
      <w:r w:rsidR="00DE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p w:rsidR="00464579" w:rsidRDefault="00464579" w:rsidP="00464579">
      <w:pPr>
        <w:spacing w:line="240" w:lineRule="exact"/>
        <w:ind w:right="74"/>
        <w:jc w:val="center"/>
        <w:rPr>
          <w:sz w:val="28"/>
        </w:rPr>
      </w:pPr>
    </w:p>
    <w:p w:rsidR="00E85092" w:rsidRPr="00E85092" w:rsidRDefault="00E85092" w:rsidP="00E85092">
      <w:pPr>
        <w:rPr>
          <w:rFonts w:eastAsia="Calibri"/>
          <w:sz w:val="28"/>
          <w:szCs w:val="22"/>
          <w:lang w:eastAsia="en-US"/>
        </w:rPr>
      </w:pPr>
    </w:p>
    <w:p w:rsidR="00E85092" w:rsidRDefault="00E85092" w:rsidP="00E85092">
      <w:pPr>
        <w:spacing w:line="240" w:lineRule="exact"/>
        <w:rPr>
          <w:sz w:val="28"/>
        </w:rPr>
      </w:pPr>
    </w:p>
    <w:p w:rsidR="00212292" w:rsidRDefault="00212292" w:rsidP="00E85092">
      <w:pPr>
        <w:spacing w:line="240" w:lineRule="exact"/>
        <w:rPr>
          <w:sz w:val="28"/>
        </w:rPr>
      </w:pPr>
    </w:p>
    <w:p w:rsidR="00212292" w:rsidRDefault="00212292" w:rsidP="00E85092">
      <w:pPr>
        <w:spacing w:line="240" w:lineRule="exact"/>
        <w:rPr>
          <w:sz w:val="28"/>
        </w:rPr>
      </w:pPr>
    </w:p>
    <w:p w:rsidR="00212292" w:rsidRDefault="00212292" w:rsidP="00E85092">
      <w:pPr>
        <w:spacing w:line="240" w:lineRule="exact"/>
        <w:rPr>
          <w:sz w:val="28"/>
        </w:rPr>
      </w:pPr>
    </w:p>
    <w:p w:rsidR="00212292" w:rsidRPr="00212292" w:rsidRDefault="00212292" w:rsidP="00E85092">
      <w:pPr>
        <w:spacing w:line="240" w:lineRule="exact"/>
        <w:rPr>
          <w:sz w:val="28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092" w:rsidRPr="00212292" w:rsidTr="00DC456A">
        <w:tc>
          <w:tcPr>
            <w:tcW w:w="4786" w:type="dxa"/>
          </w:tcPr>
          <w:p w:rsidR="00E85092" w:rsidRPr="00212292" w:rsidRDefault="00E85092" w:rsidP="00E85092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542E0D" w:rsidRDefault="00542E0D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4D1C87" w:rsidRDefault="004D1C87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C6015A" w:rsidRDefault="00C6015A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C6015A" w:rsidRDefault="00C6015A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C6015A" w:rsidRDefault="00C6015A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E85092" w:rsidRPr="00212292" w:rsidRDefault="00E85092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212292">
              <w:rPr>
                <w:rFonts w:ascii="Times New Roman" w:hAnsi="Times New Roman"/>
                <w:sz w:val="28"/>
              </w:rPr>
              <w:t>УТВЕРЖДЕН</w:t>
            </w:r>
            <w:r w:rsidR="00542E0D">
              <w:rPr>
                <w:rFonts w:ascii="Times New Roman" w:hAnsi="Times New Roman"/>
                <w:sz w:val="28"/>
              </w:rPr>
              <w:t>А</w:t>
            </w:r>
          </w:p>
          <w:p w:rsidR="00E85092" w:rsidRPr="00212292" w:rsidRDefault="00E85092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212292">
              <w:rPr>
                <w:rFonts w:ascii="Times New Roman" w:hAnsi="Times New Roman"/>
                <w:sz w:val="28"/>
              </w:rPr>
              <w:t>распоряжением</w:t>
            </w:r>
            <w:r w:rsidR="00212292" w:rsidRPr="00212292">
              <w:rPr>
                <w:rFonts w:ascii="Times New Roman" w:hAnsi="Times New Roman"/>
                <w:sz w:val="28"/>
              </w:rPr>
              <w:t xml:space="preserve"> управления по делам территорий</w:t>
            </w:r>
            <w:r w:rsidRPr="00212292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E85092" w:rsidRPr="00212292" w:rsidRDefault="00E85092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212292">
              <w:rPr>
                <w:rFonts w:ascii="Times New Roman" w:hAnsi="Times New Roman"/>
                <w:sz w:val="28"/>
              </w:rPr>
              <w:t xml:space="preserve">Благодарненского </w:t>
            </w:r>
            <w:r w:rsidR="0061707B" w:rsidRPr="00212292">
              <w:rPr>
                <w:rFonts w:ascii="Times New Roman" w:hAnsi="Times New Roman"/>
                <w:sz w:val="28"/>
              </w:rPr>
              <w:t>городского округа</w:t>
            </w:r>
            <w:r w:rsidRPr="00212292">
              <w:rPr>
                <w:rFonts w:ascii="Times New Roman" w:hAnsi="Times New Roman"/>
                <w:sz w:val="28"/>
              </w:rPr>
              <w:t xml:space="preserve"> Ставропольского края </w:t>
            </w:r>
          </w:p>
          <w:p w:rsidR="00E85092" w:rsidRPr="00A95C5B" w:rsidRDefault="00A95C5B" w:rsidP="00542E0D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542E0D">
              <w:rPr>
                <w:rFonts w:ascii="Times New Roman" w:hAnsi="Times New Roman"/>
                <w:sz w:val="28"/>
              </w:rPr>
              <w:t>о</w:t>
            </w:r>
            <w:r w:rsidRPr="00A95C5B">
              <w:rPr>
                <w:rFonts w:ascii="Times New Roman" w:hAnsi="Times New Roman"/>
                <w:sz w:val="28"/>
              </w:rPr>
              <w:t>т 2</w:t>
            </w:r>
            <w:r w:rsidR="00542E0D">
              <w:rPr>
                <w:rFonts w:ascii="Times New Roman" w:hAnsi="Times New Roman"/>
                <w:sz w:val="28"/>
              </w:rPr>
              <w:t>3</w:t>
            </w:r>
            <w:r w:rsidRPr="00A95C5B">
              <w:rPr>
                <w:rFonts w:ascii="Times New Roman" w:hAnsi="Times New Roman"/>
                <w:sz w:val="28"/>
              </w:rPr>
              <w:t xml:space="preserve"> </w:t>
            </w:r>
            <w:r w:rsidR="00542E0D">
              <w:rPr>
                <w:rFonts w:ascii="Times New Roman" w:hAnsi="Times New Roman"/>
                <w:sz w:val="28"/>
              </w:rPr>
              <w:t>июня</w:t>
            </w:r>
            <w:r w:rsidRPr="00A95C5B">
              <w:rPr>
                <w:rFonts w:ascii="Times New Roman" w:hAnsi="Times New Roman"/>
                <w:sz w:val="28"/>
              </w:rPr>
              <w:t xml:space="preserve"> 20</w:t>
            </w:r>
            <w:r w:rsidR="00542E0D">
              <w:rPr>
                <w:rFonts w:ascii="Times New Roman" w:hAnsi="Times New Roman"/>
                <w:sz w:val="28"/>
              </w:rPr>
              <w:t>22</w:t>
            </w:r>
            <w:r w:rsidRPr="00A95C5B">
              <w:rPr>
                <w:rFonts w:ascii="Times New Roman" w:hAnsi="Times New Roman"/>
                <w:sz w:val="28"/>
              </w:rPr>
              <w:t xml:space="preserve"> года №</w:t>
            </w:r>
            <w:r w:rsidR="00542E0D">
              <w:rPr>
                <w:rFonts w:ascii="Times New Roman" w:hAnsi="Times New Roman"/>
                <w:sz w:val="28"/>
              </w:rPr>
              <w:t>90</w:t>
            </w:r>
            <w:r w:rsidRPr="00A95C5B">
              <w:rPr>
                <w:rFonts w:ascii="Times New Roman" w:hAnsi="Times New Roman"/>
                <w:sz w:val="28"/>
              </w:rPr>
              <w:t>-р</w:t>
            </w:r>
          </w:p>
        </w:tc>
      </w:tr>
    </w:tbl>
    <w:p w:rsidR="00E85092" w:rsidRPr="00212292" w:rsidRDefault="00E85092" w:rsidP="00E85092">
      <w:pPr>
        <w:rPr>
          <w:b/>
          <w:sz w:val="28"/>
        </w:rPr>
      </w:pPr>
      <w:r w:rsidRPr="00212292">
        <w:rPr>
          <w:b/>
          <w:sz w:val="28"/>
        </w:rPr>
        <w:lastRenderedPageBreak/>
        <w:t xml:space="preserve">            </w:t>
      </w:r>
    </w:p>
    <w:p w:rsidR="00E85092" w:rsidRPr="00BB68B1" w:rsidRDefault="00E85092" w:rsidP="00E85092">
      <w:pPr>
        <w:spacing w:line="240" w:lineRule="exact"/>
        <w:jc w:val="right"/>
        <w:rPr>
          <w:i/>
          <w:sz w:val="28"/>
        </w:rPr>
      </w:pPr>
      <w:r w:rsidRPr="00BB68B1">
        <w:rPr>
          <w:i/>
          <w:sz w:val="28"/>
        </w:rPr>
        <w:t>Форма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85092" w:rsidRPr="007E5AFB" w:rsidTr="00DC456A">
        <w:tc>
          <w:tcPr>
            <w:tcW w:w="4077" w:type="dxa"/>
          </w:tcPr>
          <w:p w:rsidR="00E85092" w:rsidRPr="007E5AFB" w:rsidRDefault="00E85092" w:rsidP="00E85092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94" w:type="dxa"/>
          </w:tcPr>
          <w:p w:rsidR="00BB68B1" w:rsidRPr="00212292" w:rsidRDefault="00BB68B1" w:rsidP="00BB68B1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212292">
              <w:rPr>
                <w:rFonts w:ascii="Times New Roman" w:hAnsi="Times New Roman"/>
                <w:sz w:val="28"/>
              </w:rPr>
              <w:t>УТВЕРЖД</w:t>
            </w:r>
            <w:r>
              <w:rPr>
                <w:rFonts w:ascii="Times New Roman" w:hAnsi="Times New Roman"/>
                <w:sz w:val="28"/>
              </w:rPr>
              <w:t>АЮ</w:t>
            </w:r>
          </w:p>
          <w:p w:rsidR="00E85092" w:rsidRPr="00212292" w:rsidRDefault="00BB68B1" w:rsidP="00E85092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/>
                <w:sz w:val="28"/>
              </w:rPr>
              <w:t>-н</w:t>
            </w:r>
            <w:proofErr w:type="gramEnd"/>
            <w:r w:rsidR="00212292" w:rsidRPr="00212292">
              <w:rPr>
                <w:rFonts w:ascii="Times New Roman" w:hAnsi="Times New Roman"/>
                <w:sz w:val="28"/>
              </w:rPr>
              <w:t xml:space="preserve">ачальник управления по делам территорий </w:t>
            </w:r>
            <w:r w:rsidR="00542E0D"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 xml:space="preserve">Благодарненского </w:t>
            </w:r>
            <w:r w:rsidR="0061707B" w:rsidRPr="00212292">
              <w:rPr>
                <w:rFonts w:ascii="Times New Roman" w:hAnsi="Times New Roman"/>
                <w:sz w:val="28"/>
              </w:rPr>
              <w:t>городского округа</w:t>
            </w:r>
          </w:p>
          <w:p w:rsidR="00E85092" w:rsidRDefault="00E85092" w:rsidP="00BB68B1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212292">
              <w:rPr>
                <w:rFonts w:ascii="Times New Roman" w:hAnsi="Times New Roman"/>
                <w:sz w:val="28"/>
              </w:rPr>
              <w:t>Ставропольского края</w:t>
            </w:r>
            <w:r w:rsidR="00BB68B1">
              <w:rPr>
                <w:rFonts w:ascii="Times New Roman" w:hAnsi="Times New Roman"/>
                <w:sz w:val="28"/>
              </w:rPr>
              <w:t xml:space="preserve"> </w:t>
            </w:r>
            <w:r w:rsidR="00542E0D">
              <w:rPr>
                <w:rFonts w:ascii="Times New Roman" w:hAnsi="Times New Roman"/>
                <w:sz w:val="28"/>
                <w:u w:val="single"/>
              </w:rPr>
              <w:t>__________________</w:t>
            </w:r>
            <w:r w:rsidRPr="00212292">
              <w:rPr>
                <w:rFonts w:ascii="Times New Roman" w:hAnsi="Times New Roman"/>
                <w:sz w:val="28"/>
              </w:rPr>
              <w:t>Ф.И.О.</w:t>
            </w:r>
          </w:p>
          <w:p w:rsidR="00542E0D" w:rsidRPr="00542E0D" w:rsidRDefault="00542E0D" w:rsidP="00E85092">
            <w:pPr>
              <w:spacing w:line="240" w:lineRule="exact"/>
              <w:jc w:val="right"/>
              <w:rPr>
                <w:rFonts w:ascii="Times New Roman" w:hAnsi="Times New Roman"/>
                <w:sz w:val="28"/>
                <w:u w:val="single"/>
              </w:rPr>
            </w:pPr>
            <w:r w:rsidRPr="00542E0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«____» ______________ 20___ года</w:t>
            </w:r>
          </w:p>
        </w:tc>
      </w:tr>
    </w:tbl>
    <w:p w:rsidR="00E85092" w:rsidRPr="00E85092" w:rsidRDefault="00E85092" w:rsidP="00E85092">
      <w:pPr>
        <w:spacing w:line="240" w:lineRule="exact"/>
        <w:rPr>
          <w:sz w:val="28"/>
        </w:rPr>
      </w:pPr>
    </w:p>
    <w:p w:rsidR="00E85092" w:rsidRPr="00E85092" w:rsidRDefault="00E85092" w:rsidP="00E85092">
      <w:pPr>
        <w:spacing w:line="240" w:lineRule="exact"/>
        <w:jc w:val="center"/>
        <w:rPr>
          <w:sz w:val="28"/>
        </w:rPr>
      </w:pPr>
      <w:r w:rsidRPr="00E85092">
        <w:rPr>
          <w:sz w:val="28"/>
        </w:rPr>
        <w:t xml:space="preserve">АКТ </w:t>
      </w:r>
    </w:p>
    <w:p w:rsidR="00E85092" w:rsidRPr="00E85092" w:rsidRDefault="00E85092" w:rsidP="00E85092">
      <w:pPr>
        <w:spacing w:line="240" w:lineRule="exact"/>
        <w:jc w:val="center"/>
        <w:rPr>
          <w:sz w:val="28"/>
        </w:rPr>
      </w:pPr>
      <w:r w:rsidRPr="00E85092">
        <w:rPr>
          <w:sz w:val="28"/>
        </w:rPr>
        <w:t xml:space="preserve">о выделении к уничтожению дел, не подлежащих хранению,  содержащих персональные данные </w:t>
      </w:r>
    </w:p>
    <w:p w:rsidR="00E85092" w:rsidRPr="00E85092" w:rsidRDefault="00E85092" w:rsidP="00E85092">
      <w:pPr>
        <w:rPr>
          <w:sz w:val="28"/>
        </w:rPr>
      </w:pPr>
      <w:r w:rsidRPr="00E85092">
        <w:rPr>
          <w:sz w:val="28"/>
        </w:rPr>
        <w:t>Комиссия в составе: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 w:firstRow="1" w:lastRow="0" w:firstColumn="1" w:lastColumn="0" w:noHBand="0" w:noVBand="1"/>
      </w:tblPr>
      <w:tblGrid>
        <w:gridCol w:w="2571"/>
        <w:gridCol w:w="2994"/>
        <w:gridCol w:w="4148"/>
      </w:tblGrid>
      <w:tr w:rsidR="00E85092" w:rsidRPr="00E85092" w:rsidTr="00DC456A">
        <w:tc>
          <w:tcPr>
            <w:tcW w:w="2628" w:type="dxa"/>
            <w:shd w:val="clear" w:color="auto" w:fill="auto"/>
          </w:tcPr>
          <w:p w:rsidR="00E85092" w:rsidRPr="00E85092" w:rsidRDefault="00E85092" w:rsidP="00E85092">
            <w:pPr>
              <w:rPr>
                <w:bCs/>
                <w:sz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E85092" w:rsidRPr="00E85092" w:rsidRDefault="00E85092" w:rsidP="00E85092">
            <w:pPr>
              <w:jc w:val="center"/>
              <w:rPr>
                <w:bCs/>
                <w:sz w:val="28"/>
              </w:rPr>
            </w:pPr>
            <w:r w:rsidRPr="00E85092">
              <w:rPr>
                <w:bCs/>
                <w:sz w:val="28"/>
              </w:rPr>
              <w:t>Ф.И.О.</w:t>
            </w:r>
          </w:p>
        </w:tc>
        <w:tc>
          <w:tcPr>
            <w:tcW w:w="4361" w:type="dxa"/>
            <w:shd w:val="clear" w:color="auto" w:fill="auto"/>
          </w:tcPr>
          <w:p w:rsidR="00E85092" w:rsidRPr="00E85092" w:rsidRDefault="00E85092" w:rsidP="00E85092">
            <w:pPr>
              <w:jc w:val="center"/>
              <w:rPr>
                <w:bCs/>
                <w:sz w:val="28"/>
              </w:rPr>
            </w:pPr>
            <w:r w:rsidRPr="00E85092">
              <w:rPr>
                <w:bCs/>
                <w:sz w:val="28"/>
              </w:rPr>
              <w:t>должность</w:t>
            </w:r>
          </w:p>
        </w:tc>
      </w:tr>
      <w:tr w:rsidR="00E85092" w:rsidRPr="00E85092" w:rsidTr="00DC456A">
        <w:tc>
          <w:tcPr>
            <w:tcW w:w="2628" w:type="dxa"/>
            <w:shd w:val="clear" w:color="auto" w:fill="auto"/>
          </w:tcPr>
          <w:p w:rsidR="00E85092" w:rsidRPr="00E85092" w:rsidRDefault="00E85092" w:rsidP="00E85092">
            <w:pPr>
              <w:rPr>
                <w:bCs/>
                <w:sz w:val="28"/>
              </w:rPr>
            </w:pPr>
            <w:r w:rsidRPr="00E85092">
              <w:rPr>
                <w:bCs/>
                <w:sz w:val="28"/>
              </w:rPr>
              <w:t>Председатель</w:t>
            </w:r>
          </w:p>
        </w:tc>
        <w:tc>
          <w:tcPr>
            <w:tcW w:w="3150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</w:tr>
      <w:tr w:rsidR="00E85092" w:rsidRPr="00E85092" w:rsidTr="00DC456A">
        <w:tc>
          <w:tcPr>
            <w:tcW w:w="2628" w:type="dxa"/>
            <w:vMerge w:val="restart"/>
            <w:shd w:val="clear" w:color="auto" w:fill="auto"/>
          </w:tcPr>
          <w:p w:rsidR="00E85092" w:rsidRPr="00E85092" w:rsidRDefault="00E85092" w:rsidP="00E85092">
            <w:pPr>
              <w:rPr>
                <w:bCs/>
                <w:sz w:val="28"/>
              </w:rPr>
            </w:pPr>
            <w:r w:rsidRPr="00E85092">
              <w:rPr>
                <w:bCs/>
                <w:sz w:val="28"/>
              </w:rPr>
              <w:t>Члены комиссии</w:t>
            </w:r>
          </w:p>
        </w:tc>
        <w:tc>
          <w:tcPr>
            <w:tcW w:w="3150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</w:tr>
      <w:tr w:rsidR="00E85092" w:rsidRPr="00E85092" w:rsidTr="00DC456A">
        <w:trPr>
          <w:trHeight w:val="247"/>
        </w:trPr>
        <w:tc>
          <w:tcPr>
            <w:tcW w:w="2628" w:type="dxa"/>
            <w:vMerge/>
            <w:shd w:val="clear" w:color="auto" w:fill="auto"/>
          </w:tcPr>
          <w:p w:rsidR="00E85092" w:rsidRPr="00E85092" w:rsidRDefault="00E85092" w:rsidP="00E85092">
            <w:pPr>
              <w:rPr>
                <w:b/>
                <w:bCs/>
                <w:sz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E85092" w:rsidRPr="00E85092" w:rsidRDefault="00E85092" w:rsidP="00E85092">
            <w:pPr>
              <w:rPr>
                <w:sz w:val="28"/>
              </w:rPr>
            </w:pPr>
          </w:p>
        </w:tc>
      </w:tr>
    </w:tbl>
    <w:p w:rsidR="00E85092" w:rsidRPr="00E85092" w:rsidRDefault="00E85092" w:rsidP="00E85092">
      <w:pPr>
        <w:rPr>
          <w:sz w:val="28"/>
        </w:rPr>
      </w:pPr>
      <w:r w:rsidRPr="00E85092">
        <w:rPr>
          <w:sz w:val="28"/>
        </w:rPr>
        <w:t>провела отбор носителей персональных данных и установила, что записанная на них информация в процессе эксплуатации, подлежит уничтожению: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 w:firstRow="1" w:lastRow="0" w:firstColumn="0" w:lastColumn="0" w:noHBand="0" w:noVBand="1"/>
      </w:tblPr>
      <w:tblGrid>
        <w:gridCol w:w="718"/>
        <w:gridCol w:w="1180"/>
        <w:gridCol w:w="2389"/>
        <w:gridCol w:w="3306"/>
        <w:gridCol w:w="1978"/>
      </w:tblGrid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lang w:val="x-none" w:eastAsia="x-none"/>
              </w:rPr>
            </w:pPr>
            <w:r w:rsidRPr="00E85092">
              <w:rPr>
                <w:bCs/>
                <w:sz w:val="28"/>
              </w:rPr>
              <w:t xml:space="preserve">№ </w:t>
            </w:r>
            <w:proofErr w:type="gramStart"/>
            <w:r w:rsidRPr="00E85092">
              <w:rPr>
                <w:bCs/>
                <w:sz w:val="28"/>
              </w:rPr>
              <w:t>п</w:t>
            </w:r>
            <w:proofErr w:type="gramEnd"/>
            <w:r w:rsidRPr="00E85092">
              <w:rPr>
                <w:bCs/>
                <w:sz w:val="28"/>
              </w:rPr>
              <w:t>/п</w:t>
            </w: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lang w:val="x-none" w:eastAsia="x-none"/>
              </w:rPr>
            </w:pPr>
            <w:r w:rsidRPr="00E85092">
              <w:rPr>
                <w:bCs/>
                <w:sz w:val="28"/>
              </w:rPr>
              <w:t>Дата</w:t>
            </w: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lang w:val="x-none" w:eastAsia="x-none"/>
              </w:rPr>
            </w:pPr>
            <w:r w:rsidRPr="00E85092">
              <w:rPr>
                <w:bCs/>
                <w:sz w:val="28"/>
              </w:rPr>
              <w:t>тип носителя</w:t>
            </w: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lang w:val="x-none" w:eastAsia="x-none"/>
              </w:rPr>
            </w:pPr>
            <w:r w:rsidRPr="00E85092">
              <w:rPr>
                <w:bCs/>
                <w:sz w:val="28"/>
              </w:rPr>
              <w:t xml:space="preserve">регистрационный номер носителя </w:t>
            </w:r>
            <w:proofErr w:type="spellStart"/>
            <w:r w:rsidRPr="00E85092">
              <w:rPr>
                <w:bCs/>
                <w:sz w:val="28"/>
              </w:rPr>
              <w:t>ПДн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lang w:val="x-none" w:eastAsia="x-none"/>
              </w:rPr>
            </w:pPr>
            <w:r w:rsidRPr="00E85092">
              <w:rPr>
                <w:bCs/>
                <w:sz w:val="28"/>
              </w:rPr>
              <w:t>примечание</w:t>
            </w: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  <w:tr w:rsidR="00E85092" w:rsidRPr="00E85092" w:rsidTr="00DC456A">
        <w:tc>
          <w:tcPr>
            <w:tcW w:w="71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180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2389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3306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  <w:tc>
          <w:tcPr>
            <w:tcW w:w="1978" w:type="dxa"/>
            <w:shd w:val="clear" w:color="auto" w:fill="auto"/>
          </w:tcPr>
          <w:p w:rsidR="00E85092" w:rsidRPr="00E85092" w:rsidRDefault="00E85092" w:rsidP="00E85092">
            <w:pPr>
              <w:jc w:val="both"/>
              <w:rPr>
                <w:sz w:val="28"/>
                <w:lang w:val="x-none" w:eastAsia="x-none"/>
              </w:rPr>
            </w:pPr>
          </w:p>
        </w:tc>
      </w:tr>
    </w:tbl>
    <w:p w:rsidR="00E85092" w:rsidRPr="00E85092" w:rsidRDefault="00E85092" w:rsidP="00E85092">
      <w:pPr>
        <w:jc w:val="both"/>
        <w:rPr>
          <w:sz w:val="28"/>
          <w:lang w:val="x-none" w:eastAsia="x-none"/>
        </w:rPr>
      </w:pPr>
      <w:r w:rsidRPr="00E85092">
        <w:rPr>
          <w:sz w:val="28"/>
          <w:lang w:val="x-none" w:eastAsia="x-none"/>
        </w:rPr>
        <w:t>Всего подлежит уничтожению________________________________________ носителей</w:t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Pr="00E85092">
        <w:rPr>
          <w:sz w:val="28"/>
          <w:lang w:val="x-none" w:eastAsia="x-none"/>
        </w:rPr>
        <w:tab/>
      </w:r>
      <w:r w:rsidR="00542E0D">
        <w:rPr>
          <w:sz w:val="28"/>
          <w:lang w:eastAsia="x-none"/>
        </w:rPr>
        <w:t xml:space="preserve">                                     </w:t>
      </w:r>
      <w:r w:rsidRPr="00E85092">
        <w:rPr>
          <w:sz w:val="28"/>
          <w:vertAlign w:val="superscript"/>
          <w:lang w:val="x-none" w:eastAsia="x-none"/>
        </w:rPr>
        <w:t>(цифрами и прописью)</w:t>
      </w:r>
    </w:p>
    <w:p w:rsidR="00E85092" w:rsidRPr="00E85092" w:rsidRDefault="00E85092" w:rsidP="00E85092">
      <w:pPr>
        <w:rPr>
          <w:sz w:val="28"/>
        </w:rPr>
      </w:pPr>
      <w:r w:rsidRPr="00E85092">
        <w:rPr>
          <w:sz w:val="28"/>
        </w:rPr>
        <w:t>После утверждения Акта, перечисленные носители сверены с записями в Акте и уничтожены путем</w:t>
      </w:r>
    </w:p>
    <w:p w:rsidR="00E85092" w:rsidRPr="00E85092" w:rsidRDefault="00E85092" w:rsidP="00E85092">
      <w:pPr>
        <w:rPr>
          <w:sz w:val="28"/>
        </w:rPr>
      </w:pPr>
      <w:r w:rsidRPr="00E85092">
        <w:rPr>
          <w:sz w:val="28"/>
        </w:rPr>
        <w:t>__________________________________________________________________.</w:t>
      </w:r>
    </w:p>
    <w:p w:rsidR="00E85092" w:rsidRPr="00E85092" w:rsidRDefault="00E85092" w:rsidP="00E85092">
      <w:pPr>
        <w:jc w:val="center"/>
        <w:rPr>
          <w:sz w:val="28"/>
          <w:vertAlign w:val="superscript"/>
        </w:rPr>
      </w:pPr>
      <w:r w:rsidRPr="00E85092">
        <w:rPr>
          <w:sz w:val="28"/>
          <w:vertAlign w:val="superscript"/>
        </w:rPr>
        <w:t>(разрезания, сжигания, механического уничтожения, и т.п.)</w:t>
      </w:r>
    </w:p>
    <w:p w:rsidR="00E85092" w:rsidRPr="00E85092" w:rsidRDefault="00E85092" w:rsidP="00E85092">
      <w:pPr>
        <w:tabs>
          <w:tab w:val="left" w:pos="5760"/>
          <w:tab w:val="left" w:pos="9810"/>
        </w:tabs>
        <w:jc w:val="both"/>
        <w:rPr>
          <w:sz w:val="28"/>
          <w:lang w:val="x-none" w:eastAsia="x-none"/>
        </w:rPr>
      </w:pPr>
      <w:r w:rsidRPr="00E85092">
        <w:rPr>
          <w:sz w:val="28"/>
          <w:lang w:val="x-none" w:eastAsia="x-none"/>
        </w:rPr>
        <w:t xml:space="preserve">Уничтоженные носители с </w:t>
      </w:r>
      <w:r w:rsidRPr="00E85092">
        <w:rPr>
          <w:sz w:val="28"/>
          <w:lang w:eastAsia="x-none"/>
        </w:rPr>
        <w:t>К</w:t>
      </w:r>
      <w:proofErr w:type="spellStart"/>
      <w:r w:rsidRPr="00E85092">
        <w:rPr>
          <w:sz w:val="28"/>
          <w:lang w:val="x-none" w:eastAsia="x-none"/>
        </w:rPr>
        <w:t>ниг</w:t>
      </w:r>
      <w:proofErr w:type="spellEnd"/>
      <w:r w:rsidRPr="00E85092">
        <w:rPr>
          <w:sz w:val="28"/>
          <w:lang w:val="x-none" w:eastAsia="x-none"/>
        </w:rPr>
        <w:t xml:space="preserve"> и </w:t>
      </w:r>
      <w:r w:rsidRPr="00E85092">
        <w:rPr>
          <w:sz w:val="28"/>
          <w:lang w:eastAsia="x-none"/>
        </w:rPr>
        <w:t>Ж</w:t>
      </w:r>
      <w:proofErr w:type="spellStart"/>
      <w:r w:rsidRPr="00E85092">
        <w:rPr>
          <w:sz w:val="28"/>
          <w:lang w:val="x-none" w:eastAsia="x-none"/>
        </w:rPr>
        <w:t>урналов</w:t>
      </w:r>
      <w:proofErr w:type="spellEnd"/>
      <w:r w:rsidRPr="00E85092">
        <w:rPr>
          <w:sz w:val="28"/>
          <w:lang w:val="x-none" w:eastAsia="x-none"/>
        </w:rPr>
        <w:t xml:space="preserve"> </w:t>
      </w:r>
      <w:r w:rsidRPr="00E85092">
        <w:rPr>
          <w:sz w:val="28"/>
          <w:lang w:eastAsia="x-none"/>
        </w:rPr>
        <w:t>У</w:t>
      </w:r>
      <w:r w:rsidRPr="00E85092">
        <w:rPr>
          <w:sz w:val="28"/>
          <w:lang w:val="x-none" w:eastAsia="x-none"/>
        </w:rPr>
        <w:t>чета списаны</w:t>
      </w:r>
      <w:r w:rsidRPr="00E85092">
        <w:rPr>
          <w:sz w:val="28"/>
          <w:lang w:eastAsia="x-none"/>
        </w:rPr>
        <w:t>, электронные копии данных стёрты</w:t>
      </w:r>
      <w:r w:rsidRPr="00E85092">
        <w:rPr>
          <w:sz w:val="28"/>
          <w:lang w:val="x-none" w:eastAsia="x-none"/>
        </w:rPr>
        <w:t>.</w:t>
      </w:r>
    </w:p>
    <w:p w:rsidR="00E85092" w:rsidRPr="00E85092" w:rsidRDefault="00E85092" w:rsidP="00E85092">
      <w:pPr>
        <w:tabs>
          <w:tab w:val="left" w:pos="5760"/>
          <w:tab w:val="left" w:pos="9810"/>
        </w:tabs>
        <w:jc w:val="both"/>
        <w:rPr>
          <w:sz w:val="28"/>
          <w:lang w:eastAsia="x-none"/>
        </w:rPr>
      </w:pPr>
    </w:p>
    <w:p w:rsidR="00E85092" w:rsidRPr="00E85092" w:rsidRDefault="00E85092" w:rsidP="00E85092">
      <w:pPr>
        <w:tabs>
          <w:tab w:val="left" w:pos="5760"/>
          <w:tab w:val="left" w:pos="9810"/>
        </w:tabs>
        <w:jc w:val="both"/>
        <w:rPr>
          <w:sz w:val="28"/>
          <w:lang w:val="x-none" w:eastAsia="x-none"/>
        </w:rPr>
      </w:pPr>
      <w:r w:rsidRPr="00E85092">
        <w:rPr>
          <w:sz w:val="28"/>
          <w:lang w:val="x-none" w:eastAsia="x-none"/>
        </w:rPr>
        <w:t>Председатель комиссии:</w:t>
      </w:r>
      <w:r w:rsidRPr="00E85092">
        <w:rPr>
          <w:sz w:val="28"/>
          <w:lang w:eastAsia="x-none"/>
        </w:rPr>
        <w:t xml:space="preserve">                             </w:t>
      </w:r>
      <w:r w:rsidRPr="00E85092">
        <w:rPr>
          <w:sz w:val="28"/>
          <w:lang w:val="x-none" w:eastAsia="x-none"/>
        </w:rPr>
        <w:t>_________________ /</w:t>
      </w:r>
      <w:r w:rsidRPr="00E85092">
        <w:rPr>
          <w:rFonts w:ascii="Arial" w:hAnsi="Arial"/>
          <w:b/>
          <w:sz w:val="28"/>
          <w:lang w:val="x-none" w:eastAsia="x-none"/>
        </w:rPr>
        <w:t xml:space="preserve"> </w:t>
      </w:r>
      <w:proofErr w:type="spellStart"/>
      <w:r w:rsidRPr="00E85092">
        <w:rPr>
          <w:sz w:val="28"/>
          <w:lang w:val="x-none" w:eastAsia="x-none"/>
        </w:rPr>
        <w:t>И.О.Фамилия</w:t>
      </w:r>
      <w:proofErr w:type="spellEnd"/>
      <w:r w:rsidRPr="00E85092">
        <w:rPr>
          <w:sz w:val="28"/>
          <w:lang w:val="x-none" w:eastAsia="x-none"/>
        </w:rPr>
        <w:t>/</w:t>
      </w:r>
    </w:p>
    <w:p w:rsidR="00E85092" w:rsidRPr="00E85092" w:rsidRDefault="00E85092" w:rsidP="00E85092">
      <w:pPr>
        <w:tabs>
          <w:tab w:val="left" w:pos="5760"/>
          <w:tab w:val="left" w:pos="9810"/>
        </w:tabs>
        <w:jc w:val="both"/>
        <w:rPr>
          <w:sz w:val="28"/>
          <w:lang w:val="x-none" w:eastAsia="x-none"/>
        </w:rPr>
      </w:pPr>
      <w:r w:rsidRPr="00E85092">
        <w:rPr>
          <w:sz w:val="28"/>
          <w:lang w:val="x-none" w:eastAsia="x-none"/>
        </w:rPr>
        <w:t>Члены комиссии:</w:t>
      </w:r>
      <w:r w:rsidRPr="00E85092">
        <w:rPr>
          <w:sz w:val="28"/>
          <w:lang w:eastAsia="x-none"/>
        </w:rPr>
        <w:t xml:space="preserve">                                         </w:t>
      </w:r>
      <w:r w:rsidRPr="00E85092">
        <w:rPr>
          <w:sz w:val="28"/>
          <w:lang w:val="x-none" w:eastAsia="x-none"/>
        </w:rPr>
        <w:t>_________________ /</w:t>
      </w:r>
      <w:r w:rsidRPr="00E85092">
        <w:rPr>
          <w:rFonts w:ascii="Arial" w:hAnsi="Arial"/>
          <w:b/>
          <w:sz w:val="28"/>
          <w:lang w:val="x-none" w:eastAsia="x-none"/>
        </w:rPr>
        <w:t xml:space="preserve"> </w:t>
      </w:r>
      <w:proofErr w:type="spellStart"/>
      <w:r w:rsidRPr="00E85092">
        <w:rPr>
          <w:sz w:val="28"/>
          <w:lang w:val="x-none" w:eastAsia="x-none"/>
        </w:rPr>
        <w:t>И.О.Фамилия</w:t>
      </w:r>
      <w:proofErr w:type="spellEnd"/>
      <w:r w:rsidRPr="00E85092">
        <w:rPr>
          <w:sz w:val="28"/>
          <w:lang w:val="x-none" w:eastAsia="x-none"/>
        </w:rPr>
        <w:t>/</w:t>
      </w:r>
    </w:p>
    <w:p w:rsidR="00212292" w:rsidRPr="00212292" w:rsidRDefault="00E85092" w:rsidP="00212292">
      <w:pPr>
        <w:tabs>
          <w:tab w:val="left" w:pos="5760"/>
          <w:tab w:val="left" w:pos="9810"/>
        </w:tabs>
        <w:jc w:val="both"/>
        <w:rPr>
          <w:sz w:val="28"/>
          <w:lang w:eastAsia="x-none"/>
        </w:rPr>
      </w:pPr>
      <w:r w:rsidRPr="00E85092">
        <w:rPr>
          <w:sz w:val="28"/>
          <w:lang w:eastAsia="x-none"/>
        </w:rPr>
        <w:t xml:space="preserve">                                                                       </w:t>
      </w:r>
      <w:r w:rsidRPr="00E85092">
        <w:rPr>
          <w:sz w:val="28"/>
          <w:lang w:val="x-none" w:eastAsia="x-none"/>
        </w:rPr>
        <w:t>_________________ /</w:t>
      </w:r>
      <w:r w:rsidRPr="00E85092">
        <w:rPr>
          <w:rFonts w:ascii="Arial" w:hAnsi="Arial"/>
          <w:b/>
          <w:sz w:val="28"/>
          <w:lang w:val="x-none" w:eastAsia="x-none"/>
        </w:rPr>
        <w:t xml:space="preserve"> </w:t>
      </w:r>
      <w:proofErr w:type="spellStart"/>
      <w:r w:rsidRPr="00E85092">
        <w:rPr>
          <w:sz w:val="28"/>
          <w:lang w:val="x-none" w:eastAsia="x-none"/>
        </w:rPr>
        <w:t>И.О.Фамилия</w:t>
      </w:r>
      <w:proofErr w:type="spellEnd"/>
      <w:r w:rsidRPr="00E85092">
        <w:rPr>
          <w:sz w:val="28"/>
          <w:lang w:val="x-none" w:eastAsia="x-none"/>
        </w:rPr>
        <w:t>/</w:t>
      </w:r>
    </w:p>
    <w:p w:rsidR="00212292" w:rsidRDefault="00212292" w:rsidP="00212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212292" w:rsidRDefault="00212292" w:rsidP="00212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BB68B1" w:rsidRDefault="00212292" w:rsidP="00212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Благодарненского городского округа</w:t>
      </w:r>
    </w:p>
    <w:p w:rsidR="00E85092" w:rsidRPr="00212292" w:rsidRDefault="00212292" w:rsidP="00212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DE2888">
        <w:rPr>
          <w:sz w:val="28"/>
          <w:szCs w:val="28"/>
        </w:rPr>
        <w:t xml:space="preserve">  </w:t>
      </w:r>
      <w:r w:rsidR="00BB68B1">
        <w:rPr>
          <w:sz w:val="28"/>
          <w:szCs w:val="28"/>
        </w:rPr>
        <w:t xml:space="preserve">            </w:t>
      </w:r>
      <w:r w:rsidR="00DE28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5092" w:rsidRPr="00E85092" w:rsidTr="00DC456A">
        <w:tc>
          <w:tcPr>
            <w:tcW w:w="4785" w:type="dxa"/>
          </w:tcPr>
          <w:p w:rsidR="00E85092" w:rsidRPr="00E85092" w:rsidRDefault="00E85092" w:rsidP="00E85092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785" w:type="dxa"/>
          </w:tcPr>
          <w:p w:rsidR="00E85092" w:rsidRPr="00E85092" w:rsidRDefault="00E85092" w:rsidP="00E85092">
            <w:pPr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УТВЕРЖДЕН</w:t>
            </w:r>
            <w:r w:rsidR="00542E0D">
              <w:rPr>
                <w:sz w:val="28"/>
                <w:szCs w:val="20"/>
              </w:rPr>
              <w:t>А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распоряжением</w:t>
            </w:r>
            <w:r w:rsidR="00D4141B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0"/>
              </w:rPr>
              <w:t xml:space="preserve"> администрации  Благодарненского </w:t>
            </w:r>
            <w:r w:rsidR="0061707B">
              <w:rPr>
                <w:sz w:val="28"/>
                <w:szCs w:val="20"/>
              </w:rPr>
              <w:t>городского округа</w:t>
            </w:r>
            <w:r w:rsidRPr="00E85092">
              <w:rPr>
                <w:sz w:val="28"/>
                <w:szCs w:val="20"/>
              </w:rPr>
              <w:t xml:space="preserve"> Ставропольского края</w:t>
            </w:r>
          </w:p>
          <w:p w:rsidR="00E85092" w:rsidRPr="00E85092" w:rsidRDefault="00A95C5B" w:rsidP="00542E0D">
            <w:pPr>
              <w:jc w:val="center"/>
              <w:rPr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542E0D">
              <w:rPr>
                <w:sz w:val="28"/>
              </w:rPr>
              <w:t>о</w:t>
            </w:r>
            <w:r w:rsidRPr="00B71A10">
              <w:rPr>
                <w:sz w:val="28"/>
              </w:rPr>
              <w:t xml:space="preserve">т </w:t>
            </w:r>
            <w:r w:rsidR="00542E0D">
              <w:rPr>
                <w:sz w:val="28"/>
              </w:rPr>
              <w:t>23</w:t>
            </w:r>
            <w:r w:rsidRPr="00B71A10">
              <w:rPr>
                <w:sz w:val="28"/>
              </w:rPr>
              <w:t xml:space="preserve"> </w:t>
            </w:r>
            <w:r w:rsidR="00542E0D">
              <w:rPr>
                <w:sz w:val="28"/>
              </w:rPr>
              <w:t>июня</w:t>
            </w:r>
            <w:r w:rsidRPr="00B71A10">
              <w:rPr>
                <w:sz w:val="28"/>
              </w:rPr>
              <w:t xml:space="preserve"> 20</w:t>
            </w:r>
            <w:r w:rsidR="00542E0D">
              <w:rPr>
                <w:sz w:val="28"/>
              </w:rPr>
              <w:t>22</w:t>
            </w:r>
            <w:r w:rsidRPr="00B71A10">
              <w:rPr>
                <w:sz w:val="28"/>
              </w:rPr>
              <w:t xml:space="preserve"> года №</w:t>
            </w:r>
            <w:r w:rsidR="00542E0D">
              <w:rPr>
                <w:sz w:val="28"/>
              </w:rPr>
              <w:t>90</w:t>
            </w:r>
            <w:r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E85092">
      <w:pPr>
        <w:rPr>
          <w:sz w:val="26"/>
          <w:szCs w:val="18"/>
        </w:rPr>
      </w:pPr>
    </w:p>
    <w:p w:rsidR="00E85092" w:rsidRPr="00CA7081" w:rsidRDefault="00E85092" w:rsidP="00E85092">
      <w:pPr>
        <w:jc w:val="right"/>
        <w:rPr>
          <w:i/>
          <w:sz w:val="28"/>
          <w:szCs w:val="28"/>
          <w:lang w:eastAsia="en-US"/>
        </w:rPr>
      </w:pPr>
      <w:r w:rsidRPr="00CA7081">
        <w:rPr>
          <w:i/>
          <w:sz w:val="28"/>
          <w:szCs w:val="28"/>
          <w:lang w:eastAsia="en-US"/>
        </w:rPr>
        <w:t>Форма</w:t>
      </w:r>
    </w:p>
    <w:tbl>
      <w:tblPr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E85092" w:rsidRPr="00E85092" w:rsidTr="00DC456A">
        <w:trPr>
          <w:trHeight w:val="1350"/>
        </w:trPr>
        <w:tc>
          <w:tcPr>
            <w:tcW w:w="5812" w:type="dxa"/>
            <w:hideMark/>
          </w:tcPr>
          <w:p w:rsidR="00D663E9" w:rsidRPr="00212292" w:rsidRDefault="00D663E9" w:rsidP="00D663E9">
            <w:pPr>
              <w:spacing w:line="240" w:lineRule="exact"/>
              <w:jc w:val="center"/>
              <w:rPr>
                <w:sz w:val="28"/>
              </w:rPr>
            </w:pPr>
            <w:r w:rsidRPr="00212292">
              <w:rPr>
                <w:sz w:val="28"/>
              </w:rPr>
              <w:t>УТВЕРЖД</w:t>
            </w:r>
            <w:r>
              <w:rPr>
                <w:sz w:val="28"/>
              </w:rPr>
              <w:t>АЮ</w:t>
            </w:r>
          </w:p>
          <w:p w:rsidR="00D663E9" w:rsidRDefault="00D663E9" w:rsidP="00D663E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–</w:t>
            </w:r>
          </w:p>
          <w:p w:rsidR="00D663E9" w:rsidRDefault="00D663E9" w:rsidP="00D663E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212292">
              <w:rPr>
                <w:sz w:val="28"/>
              </w:rPr>
              <w:t xml:space="preserve">ачальник управления по делам территорий </w:t>
            </w:r>
            <w:r>
              <w:rPr>
                <w:sz w:val="28"/>
              </w:rPr>
              <w:t xml:space="preserve">администрации Благодарненского </w:t>
            </w:r>
          </w:p>
          <w:p w:rsidR="00D663E9" w:rsidRDefault="00D663E9" w:rsidP="00D663E9">
            <w:pPr>
              <w:spacing w:line="240" w:lineRule="exact"/>
              <w:jc w:val="center"/>
              <w:rPr>
                <w:sz w:val="28"/>
              </w:rPr>
            </w:pPr>
            <w:r w:rsidRPr="00212292">
              <w:rPr>
                <w:sz w:val="28"/>
              </w:rPr>
              <w:t>городского округа</w:t>
            </w:r>
          </w:p>
          <w:p w:rsidR="00D663E9" w:rsidRDefault="00D663E9" w:rsidP="00D663E9">
            <w:pPr>
              <w:spacing w:line="240" w:lineRule="exact"/>
              <w:jc w:val="center"/>
              <w:rPr>
                <w:sz w:val="28"/>
              </w:rPr>
            </w:pPr>
            <w:r w:rsidRPr="00212292">
              <w:rPr>
                <w:sz w:val="28"/>
              </w:rPr>
              <w:t>Ставропольского края</w:t>
            </w:r>
          </w:p>
          <w:p w:rsidR="00E85092" w:rsidRPr="00E85092" w:rsidRDefault="00D663E9" w:rsidP="00D663E9">
            <w:pPr>
              <w:widowControl w:val="0"/>
              <w:snapToGrid w:val="0"/>
              <w:ind w:firstLine="33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 xml:space="preserve"> </w:t>
            </w:r>
            <w:r w:rsidR="00E85092" w:rsidRPr="00E85092">
              <w:rPr>
                <w:sz w:val="28"/>
                <w:szCs w:val="28"/>
              </w:rPr>
              <w:t xml:space="preserve">_________________ </w:t>
            </w:r>
            <w:r w:rsidR="00542E0D">
              <w:rPr>
                <w:sz w:val="28"/>
                <w:szCs w:val="28"/>
              </w:rPr>
              <w:t>Ф.И.О.</w:t>
            </w:r>
          </w:p>
          <w:p w:rsidR="00E85092" w:rsidRPr="00E85092" w:rsidRDefault="00542E0D" w:rsidP="00E850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85092" w:rsidRPr="00E85092">
              <w:rPr>
                <w:rFonts w:eastAsia="Calibri"/>
                <w:sz w:val="28"/>
                <w:szCs w:val="28"/>
                <w:lang w:eastAsia="en-US"/>
              </w:rPr>
              <w:t>«____» ______________ 20___ года</w:t>
            </w:r>
          </w:p>
        </w:tc>
      </w:tr>
    </w:tbl>
    <w:p w:rsidR="00E85092" w:rsidRDefault="00E85092" w:rsidP="00E85092">
      <w:pPr>
        <w:rPr>
          <w:sz w:val="28"/>
          <w:szCs w:val="20"/>
        </w:rPr>
      </w:pPr>
    </w:p>
    <w:p w:rsidR="00CA7081" w:rsidRDefault="00CA7081" w:rsidP="00E85092">
      <w:pPr>
        <w:rPr>
          <w:sz w:val="28"/>
          <w:szCs w:val="20"/>
        </w:rPr>
      </w:pPr>
    </w:p>
    <w:p w:rsidR="00CA7081" w:rsidRPr="00E85092" w:rsidRDefault="00CA7081" w:rsidP="00E85092">
      <w:pPr>
        <w:rPr>
          <w:sz w:val="28"/>
          <w:szCs w:val="20"/>
        </w:rPr>
      </w:pPr>
    </w:p>
    <w:p w:rsidR="00E85092" w:rsidRPr="00E85092" w:rsidRDefault="00E85092" w:rsidP="00E85092">
      <w:pPr>
        <w:keepNext/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8"/>
          <w:szCs w:val="28"/>
        </w:rPr>
      </w:pPr>
      <w:r w:rsidRPr="00E85092">
        <w:rPr>
          <w:rFonts w:ascii="TimesNewRoman" w:hAnsi="TimesNewRoman"/>
          <w:bCs/>
          <w:sz w:val="28"/>
          <w:szCs w:val="28"/>
        </w:rPr>
        <w:t>АКТ</w:t>
      </w:r>
    </w:p>
    <w:p w:rsidR="00E85092" w:rsidRPr="00E85092" w:rsidRDefault="00E85092" w:rsidP="00E85092">
      <w:pPr>
        <w:rPr>
          <w:sz w:val="28"/>
          <w:szCs w:val="20"/>
        </w:rPr>
      </w:pPr>
      <w:r w:rsidRPr="00E85092">
        <w:rPr>
          <w:sz w:val="28"/>
          <w:szCs w:val="20"/>
        </w:rPr>
        <w:t>о выводе из эксплуатации сре</w:t>
      </w:r>
      <w:proofErr w:type="gramStart"/>
      <w:r w:rsidRPr="00E85092">
        <w:rPr>
          <w:sz w:val="28"/>
          <w:szCs w:val="20"/>
        </w:rPr>
        <w:t>дств кр</w:t>
      </w:r>
      <w:proofErr w:type="gramEnd"/>
      <w:r w:rsidRPr="00E85092">
        <w:rPr>
          <w:sz w:val="28"/>
          <w:szCs w:val="20"/>
        </w:rPr>
        <w:t>иптографической защиты информации</w:t>
      </w:r>
    </w:p>
    <w:tbl>
      <w:tblPr>
        <w:tblW w:w="9815" w:type="dxa"/>
        <w:tblLayout w:type="fixed"/>
        <w:tblLook w:val="01E0" w:firstRow="1" w:lastRow="1" w:firstColumn="1" w:lastColumn="1" w:noHBand="0" w:noVBand="0"/>
      </w:tblPr>
      <w:tblGrid>
        <w:gridCol w:w="9815"/>
      </w:tblGrid>
      <w:tr w:rsidR="00E85092" w:rsidRPr="00E85092" w:rsidTr="00DC456A">
        <w:tc>
          <w:tcPr>
            <w:tcW w:w="9815" w:type="dxa"/>
            <w:vAlign w:val="bottom"/>
            <w:hideMark/>
          </w:tcPr>
          <w:p w:rsidR="00E85092" w:rsidRPr="00E85092" w:rsidRDefault="00E85092" w:rsidP="00E85092">
            <w:pPr>
              <w:jc w:val="center"/>
              <w:rPr>
                <w:sz w:val="26"/>
                <w:szCs w:val="18"/>
              </w:rPr>
            </w:pPr>
          </w:p>
        </w:tc>
      </w:tr>
    </w:tbl>
    <w:p w:rsidR="00E85092" w:rsidRPr="00E85092" w:rsidRDefault="00E85092" w:rsidP="00E85092">
      <w:pPr>
        <w:rPr>
          <w:sz w:val="28"/>
          <w:szCs w:val="20"/>
        </w:rPr>
      </w:pPr>
    </w:p>
    <w:tbl>
      <w:tblPr>
        <w:tblW w:w="9815" w:type="dxa"/>
        <w:tblLayout w:type="fixed"/>
        <w:tblLook w:val="01E0" w:firstRow="1" w:lastRow="1" w:firstColumn="1" w:lastColumn="1" w:noHBand="0" w:noVBand="0"/>
      </w:tblPr>
      <w:tblGrid>
        <w:gridCol w:w="4443"/>
        <w:gridCol w:w="5372"/>
      </w:tblGrid>
      <w:tr w:rsidR="00E85092" w:rsidRPr="00E85092" w:rsidTr="00DC456A">
        <w:trPr>
          <w:trHeight w:val="178"/>
        </w:trPr>
        <w:tc>
          <w:tcPr>
            <w:tcW w:w="4443" w:type="dxa"/>
            <w:hideMark/>
          </w:tcPr>
          <w:p w:rsidR="00E85092" w:rsidRPr="00E85092" w:rsidRDefault="00E85092" w:rsidP="00E85092">
            <w:pPr>
              <w:tabs>
                <w:tab w:val="right" w:leader="underscore" w:pos="9639"/>
              </w:tabs>
              <w:jc w:val="center"/>
              <w:rPr>
                <w:rFonts w:ascii="TimesNewRoman" w:hAnsi="TimesNewRoman"/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Комиссия в составе председателя: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tabs>
                <w:tab w:val="right" w:leader="underscore" w:pos="9639"/>
              </w:tabs>
              <w:ind w:firstLine="720"/>
              <w:jc w:val="center"/>
              <w:rPr>
                <w:sz w:val="28"/>
                <w:szCs w:val="20"/>
              </w:rPr>
            </w:pPr>
          </w:p>
        </w:tc>
      </w:tr>
    </w:tbl>
    <w:p w:rsidR="00E85092" w:rsidRPr="00E85092" w:rsidRDefault="00E85092" w:rsidP="00E85092">
      <w:pPr>
        <w:rPr>
          <w:sz w:val="18"/>
          <w:szCs w:val="18"/>
        </w:rPr>
      </w:pPr>
      <w:r w:rsidRPr="00E85092">
        <w:rPr>
          <w:sz w:val="28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E85092">
        <w:rPr>
          <w:sz w:val="18"/>
          <w:szCs w:val="18"/>
          <w:vertAlign w:val="superscript"/>
        </w:rPr>
        <w:t xml:space="preserve">  (должность, Фамилия И.О.)</w:t>
      </w:r>
    </w:p>
    <w:tbl>
      <w:tblPr>
        <w:tblW w:w="9815" w:type="dxa"/>
        <w:tblLayout w:type="fixed"/>
        <w:tblLook w:val="01E0" w:firstRow="1" w:lastRow="1" w:firstColumn="1" w:lastColumn="1" w:noHBand="0" w:noVBand="0"/>
      </w:tblPr>
      <w:tblGrid>
        <w:gridCol w:w="2093"/>
        <w:gridCol w:w="7722"/>
      </w:tblGrid>
      <w:tr w:rsidR="00E85092" w:rsidRPr="00E85092" w:rsidTr="00DC456A">
        <w:trPr>
          <w:trHeight w:val="200"/>
        </w:trPr>
        <w:tc>
          <w:tcPr>
            <w:tcW w:w="2093" w:type="dxa"/>
            <w:hideMark/>
          </w:tcPr>
          <w:p w:rsidR="00E85092" w:rsidRPr="00E85092" w:rsidRDefault="00E85092" w:rsidP="00E85092">
            <w:pPr>
              <w:tabs>
                <w:tab w:val="left" w:pos="4835"/>
              </w:tabs>
              <w:jc w:val="center"/>
              <w:rPr>
                <w:rFonts w:ascii="TimesNewRoman" w:hAnsi="TimesNewRoman"/>
                <w:sz w:val="26"/>
                <w:szCs w:val="18"/>
              </w:rPr>
            </w:pPr>
            <w:r w:rsidRPr="00E85092">
              <w:rPr>
                <w:rFonts w:ascii="TimesNewRoman" w:hAnsi="TimesNewRoman"/>
                <w:sz w:val="28"/>
                <w:szCs w:val="20"/>
              </w:rPr>
              <w:t>и членов: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092" w:rsidRPr="00E85092" w:rsidRDefault="00E85092" w:rsidP="00E85092">
            <w:pPr>
              <w:tabs>
                <w:tab w:val="left" w:pos="4835"/>
              </w:tabs>
              <w:rPr>
                <w:sz w:val="28"/>
                <w:szCs w:val="20"/>
                <w:vertAlign w:val="superscript"/>
              </w:rPr>
            </w:pPr>
            <w:r w:rsidRPr="00E85092">
              <w:rPr>
                <w:sz w:val="28"/>
                <w:szCs w:val="20"/>
                <w:vertAlign w:val="superscript"/>
              </w:rPr>
              <w:t xml:space="preserve">                                                                             </w:t>
            </w:r>
          </w:p>
        </w:tc>
      </w:tr>
      <w:tr w:rsidR="00E85092" w:rsidRPr="00E85092" w:rsidTr="00DC456A">
        <w:trPr>
          <w:trHeight w:val="228"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:rsidR="00E85092" w:rsidRPr="00E85092" w:rsidRDefault="00E85092" w:rsidP="00E85092">
            <w:pPr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092" w:rsidRPr="00E85092" w:rsidRDefault="00E85092" w:rsidP="00E85092">
            <w:pPr>
              <w:rPr>
                <w:sz w:val="18"/>
                <w:szCs w:val="18"/>
                <w:vertAlign w:val="superscript"/>
              </w:rPr>
            </w:pPr>
            <w:r w:rsidRPr="00E85092">
              <w:rPr>
                <w:sz w:val="28"/>
                <w:szCs w:val="20"/>
                <w:vertAlign w:val="superscript"/>
              </w:rPr>
              <w:t xml:space="preserve">                                                                  </w:t>
            </w:r>
            <w:r w:rsidRPr="00E85092">
              <w:rPr>
                <w:sz w:val="18"/>
                <w:szCs w:val="18"/>
                <w:vertAlign w:val="superscript"/>
              </w:rPr>
              <w:t>(должность, Фамилия И.О.)</w:t>
            </w:r>
          </w:p>
          <w:p w:rsidR="00E85092" w:rsidRPr="00E85092" w:rsidRDefault="00E85092" w:rsidP="00E85092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E85092" w:rsidRPr="00E85092" w:rsidRDefault="00E85092" w:rsidP="00E85092">
      <w:pPr>
        <w:ind w:left="4032"/>
        <w:rPr>
          <w:sz w:val="18"/>
          <w:szCs w:val="18"/>
          <w:vertAlign w:val="superscript"/>
        </w:rPr>
      </w:pPr>
      <w:r w:rsidRPr="00E85092">
        <w:rPr>
          <w:sz w:val="18"/>
          <w:szCs w:val="18"/>
          <w:vertAlign w:val="superscript"/>
        </w:rPr>
        <w:t xml:space="preserve">                              (должность, Фамилия И.О.)</w:t>
      </w:r>
    </w:p>
    <w:p w:rsidR="00E85092" w:rsidRPr="00E85092" w:rsidRDefault="00E85092" w:rsidP="00E85092">
      <w:pPr>
        <w:numPr>
          <w:ilvl w:val="3"/>
          <w:numId w:val="20"/>
        </w:numPr>
        <w:ind w:left="0" w:firstLine="851"/>
        <w:jc w:val="both"/>
        <w:rPr>
          <w:sz w:val="28"/>
          <w:szCs w:val="20"/>
        </w:rPr>
      </w:pPr>
      <w:r w:rsidRPr="00E85092">
        <w:rPr>
          <w:sz w:val="28"/>
          <w:szCs w:val="20"/>
        </w:rPr>
        <w:t>Произвела удаление сре</w:t>
      </w:r>
      <w:proofErr w:type="gramStart"/>
      <w:r w:rsidRPr="00E85092">
        <w:rPr>
          <w:sz w:val="28"/>
          <w:szCs w:val="20"/>
        </w:rPr>
        <w:t>дств кр</w:t>
      </w:r>
      <w:proofErr w:type="gramEnd"/>
      <w:r w:rsidRPr="00E85092">
        <w:rPr>
          <w:sz w:val="28"/>
          <w:szCs w:val="20"/>
        </w:rPr>
        <w:t>иптографической защиты информации (далее – СКЗИ) с рабочих станций в соответствии с эксплуатационной документацией:</w:t>
      </w:r>
    </w:p>
    <w:p w:rsidR="00E85092" w:rsidRPr="00E85092" w:rsidRDefault="00E85092" w:rsidP="00E85092">
      <w:pPr>
        <w:ind w:left="851"/>
        <w:jc w:val="both"/>
        <w:rPr>
          <w:sz w:val="28"/>
          <w:szCs w:val="20"/>
        </w:rPr>
      </w:pPr>
    </w:p>
    <w:tbl>
      <w:tblPr>
        <w:tblW w:w="964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693"/>
        <w:gridCol w:w="3119"/>
      </w:tblGrid>
      <w:tr w:rsidR="00E85092" w:rsidRPr="00E85092" w:rsidTr="00DC456A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№</w:t>
            </w:r>
          </w:p>
          <w:p w:rsidR="00E85092" w:rsidRPr="00E85092" w:rsidRDefault="00E85092" w:rsidP="00E850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85092">
              <w:rPr>
                <w:sz w:val="28"/>
                <w:szCs w:val="28"/>
              </w:rPr>
              <w:t>п</w:t>
            </w:r>
            <w:proofErr w:type="gramEnd"/>
            <w:r w:rsidRPr="00E85092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Наименование СКЗИ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серийный номер СКЗИ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серийный/инвентарный номер рабочей станции</w:t>
            </w:r>
          </w:p>
        </w:tc>
      </w:tr>
      <w:tr w:rsidR="00E85092" w:rsidRPr="00E85092" w:rsidTr="00DC456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E85092">
              <w:rPr>
                <w:szCs w:val="20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</w:tr>
      <w:tr w:rsidR="00E85092" w:rsidRPr="00E85092" w:rsidTr="00DC456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85092">
              <w:rPr>
                <w:szCs w:val="20"/>
              </w:rPr>
              <w:t>2…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</w:tr>
    </w:tbl>
    <w:p w:rsidR="00E85092" w:rsidRPr="00E85092" w:rsidRDefault="00E85092" w:rsidP="00E85092">
      <w:pPr>
        <w:numPr>
          <w:ilvl w:val="0"/>
          <w:numId w:val="20"/>
        </w:numPr>
        <w:autoSpaceDE w:val="0"/>
        <w:autoSpaceDN w:val="0"/>
        <w:adjustRightInd w:val="0"/>
        <w:spacing w:before="120" w:line="288" w:lineRule="auto"/>
        <w:ind w:left="0" w:firstLine="709"/>
        <w:jc w:val="both"/>
        <w:rPr>
          <w:sz w:val="28"/>
          <w:szCs w:val="28"/>
        </w:rPr>
      </w:pPr>
      <w:r w:rsidRPr="00E85092">
        <w:rPr>
          <w:sz w:val="28"/>
          <w:szCs w:val="28"/>
        </w:rPr>
        <w:t>Произвела уничтожение дистрибутивов СКЗИ, технической и эксплуатационной документации к СКЗИ: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202"/>
        <w:gridCol w:w="3588"/>
      </w:tblGrid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№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proofErr w:type="gramStart"/>
            <w:r w:rsidRPr="00E85092">
              <w:rPr>
                <w:sz w:val="28"/>
                <w:szCs w:val="20"/>
              </w:rPr>
              <w:t>п</w:t>
            </w:r>
            <w:proofErr w:type="gramEnd"/>
            <w:r w:rsidRPr="00E85092">
              <w:rPr>
                <w:sz w:val="28"/>
                <w:szCs w:val="20"/>
              </w:rPr>
              <w:t>/п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серийный/регистрационный номер</w:t>
            </w:r>
          </w:p>
        </w:tc>
      </w:tr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85092">
              <w:rPr>
                <w:szCs w:val="20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85092">
              <w:rPr>
                <w:szCs w:val="20"/>
              </w:rPr>
              <w:t>2.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85092">
              <w:rPr>
                <w:szCs w:val="20"/>
              </w:rPr>
              <w:t>3.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85092">
              <w:rPr>
                <w:szCs w:val="20"/>
              </w:rPr>
              <w:t>4.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E85092" w:rsidRPr="00E85092" w:rsidTr="00DC45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85092">
              <w:rPr>
                <w:szCs w:val="20"/>
              </w:rPr>
              <w:t>5.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</w:tbl>
    <w:p w:rsidR="00E85092" w:rsidRPr="00E85092" w:rsidRDefault="00E85092" w:rsidP="00E85092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18"/>
        </w:rPr>
      </w:pPr>
      <w:r w:rsidRPr="00E85092">
        <w:rPr>
          <w:sz w:val="28"/>
          <w:szCs w:val="20"/>
        </w:rPr>
        <w:t>Осуществлен возврат Карточек учета лицензии СКЗИ № ___________</w:t>
      </w:r>
    </w:p>
    <w:p w:rsidR="00E85092" w:rsidRPr="00E85092" w:rsidRDefault="00E85092" w:rsidP="00E85092">
      <w:pPr>
        <w:autoSpaceDE w:val="0"/>
        <w:autoSpaceDN w:val="0"/>
        <w:adjustRightInd w:val="0"/>
        <w:ind w:firstLine="720"/>
        <w:rPr>
          <w:rFonts w:ascii="TimesNewRoman" w:hAnsi="TimesNewRoman"/>
          <w:sz w:val="28"/>
          <w:szCs w:val="20"/>
        </w:rPr>
      </w:pPr>
      <w:r w:rsidRPr="00E85092">
        <w:rPr>
          <w:rFonts w:ascii="TimesNewRoman" w:hAnsi="TimesNewRoman"/>
          <w:sz w:val="28"/>
          <w:szCs w:val="20"/>
        </w:rPr>
        <w:t xml:space="preserve">Настоящий акт составлен в </w:t>
      </w:r>
      <w:r w:rsidRPr="00E85092">
        <w:rPr>
          <w:rFonts w:ascii="Calibri" w:hAnsi="Calibri"/>
          <w:sz w:val="28"/>
          <w:szCs w:val="20"/>
        </w:rPr>
        <w:t>1</w:t>
      </w:r>
      <w:r w:rsidRPr="00E85092">
        <w:rPr>
          <w:rFonts w:ascii="TimesNewRoman" w:hAnsi="TimesNewRoman"/>
          <w:sz w:val="28"/>
          <w:szCs w:val="20"/>
        </w:rPr>
        <w:t xml:space="preserve"> </w:t>
      </w:r>
      <w:r w:rsidRPr="00E85092">
        <w:rPr>
          <w:sz w:val="28"/>
          <w:szCs w:val="20"/>
        </w:rPr>
        <w:t>экземпляре на 1 листе.</w:t>
      </w:r>
    </w:p>
    <w:p w:rsidR="00E85092" w:rsidRPr="00E85092" w:rsidRDefault="00E85092" w:rsidP="00E85092">
      <w:pPr>
        <w:autoSpaceDE w:val="0"/>
        <w:autoSpaceDN w:val="0"/>
        <w:adjustRightInd w:val="0"/>
        <w:rPr>
          <w:rFonts w:ascii="Calibri" w:hAnsi="Calibri"/>
          <w:sz w:val="28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84"/>
        <w:gridCol w:w="4678"/>
      </w:tblGrid>
      <w:tr w:rsidR="00E85092" w:rsidRPr="00E85092" w:rsidTr="00DC456A">
        <w:trPr>
          <w:trHeight w:val="194"/>
        </w:trPr>
        <w:tc>
          <w:tcPr>
            <w:tcW w:w="2093" w:type="dxa"/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  <w:r w:rsidRPr="00E85092">
              <w:rPr>
                <w:rFonts w:ascii="TimesNewRoman" w:hAnsi="TimesNewRoman"/>
                <w:sz w:val="28"/>
                <w:szCs w:val="20"/>
              </w:rPr>
              <w:t>Председатель: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284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E85092" w:rsidRPr="00E85092" w:rsidTr="00DC456A">
        <w:tc>
          <w:tcPr>
            <w:tcW w:w="2093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18"/>
                <w:szCs w:val="18"/>
                <w:vertAlign w:val="superscript"/>
              </w:rPr>
            </w:pPr>
            <w:r w:rsidRPr="00E85092">
              <w:rPr>
                <w:rFonts w:ascii="TimesNewRoman" w:hAnsi="TimesNew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E85092">
              <w:rPr>
                <w:sz w:val="18"/>
                <w:szCs w:val="18"/>
                <w:vertAlign w:val="superscript"/>
              </w:rPr>
              <w:t>(Фамилия И.О.)</w:t>
            </w:r>
          </w:p>
        </w:tc>
      </w:tr>
      <w:tr w:rsidR="00E85092" w:rsidRPr="00E85092" w:rsidTr="00DC456A">
        <w:trPr>
          <w:trHeight w:val="183"/>
        </w:trPr>
        <w:tc>
          <w:tcPr>
            <w:tcW w:w="2093" w:type="dxa"/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  <w:r w:rsidRPr="00E85092">
              <w:rPr>
                <w:rFonts w:ascii="TimesNewRoman" w:hAnsi="TimesNewRoman"/>
                <w:sz w:val="28"/>
                <w:szCs w:val="20"/>
              </w:rPr>
              <w:t>Члены: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284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E85092" w:rsidRPr="00E85092" w:rsidTr="00DC456A">
        <w:trPr>
          <w:trHeight w:val="131"/>
        </w:trPr>
        <w:tc>
          <w:tcPr>
            <w:tcW w:w="2093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18"/>
                <w:szCs w:val="18"/>
                <w:vertAlign w:val="superscript"/>
              </w:rPr>
            </w:pPr>
            <w:r w:rsidRPr="00E85092">
              <w:rPr>
                <w:rFonts w:ascii="TimesNewRoman" w:hAnsi="TimesNew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E85092">
              <w:rPr>
                <w:sz w:val="18"/>
                <w:szCs w:val="18"/>
                <w:vertAlign w:val="superscript"/>
              </w:rPr>
              <w:t>(Фамилия И.О.)</w:t>
            </w:r>
          </w:p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5092" w:rsidRPr="00E85092" w:rsidTr="00DC456A">
        <w:trPr>
          <w:trHeight w:val="136"/>
        </w:trPr>
        <w:tc>
          <w:tcPr>
            <w:tcW w:w="2093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18"/>
                <w:szCs w:val="18"/>
                <w:vertAlign w:val="superscript"/>
              </w:rPr>
            </w:pPr>
            <w:r w:rsidRPr="00E85092">
              <w:rPr>
                <w:rFonts w:ascii="TimesNewRoman" w:hAnsi="TimesNew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E85092">
              <w:rPr>
                <w:sz w:val="18"/>
                <w:szCs w:val="18"/>
                <w:vertAlign w:val="superscript"/>
              </w:rPr>
              <w:t>(Фамилия И.О.)</w:t>
            </w:r>
          </w:p>
        </w:tc>
      </w:tr>
    </w:tbl>
    <w:p w:rsidR="00E85092" w:rsidRPr="00E85092" w:rsidRDefault="00E85092" w:rsidP="00E85092">
      <w:pPr>
        <w:rPr>
          <w:sz w:val="28"/>
          <w:szCs w:val="20"/>
        </w:rPr>
      </w:pPr>
    </w:p>
    <w:p w:rsidR="00E85092" w:rsidRPr="00E85092" w:rsidRDefault="00E85092" w:rsidP="00E85092">
      <w:pPr>
        <w:rPr>
          <w:sz w:val="28"/>
          <w:szCs w:val="20"/>
        </w:rPr>
      </w:pPr>
    </w:p>
    <w:p w:rsidR="00E85092" w:rsidRPr="00E85092" w:rsidRDefault="00E85092" w:rsidP="00E85092">
      <w:pPr>
        <w:rPr>
          <w:sz w:val="28"/>
          <w:szCs w:val="20"/>
        </w:rPr>
      </w:pPr>
    </w:p>
    <w:p w:rsidR="00584B68" w:rsidRDefault="00584B68" w:rsidP="00584B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84B68" w:rsidRDefault="00584B68" w:rsidP="00584B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CA7081" w:rsidRDefault="00584B68" w:rsidP="00584B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584B68" w:rsidRPr="00212292" w:rsidRDefault="00584B68" w:rsidP="00584B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DE2888">
        <w:rPr>
          <w:sz w:val="28"/>
          <w:szCs w:val="28"/>
        </w:rPr>
        <w:t xml:space="preserve">    </w:t>
      </w:r>
      <w:r w:rsidR="00CA7081">
        <w:rPr>
          <w:sz w:val="28"/>
          <w:szCs w:val="28"/>
        </w:rPr>
        <w:t xml:space="preserve">         </w:t>
      </w:r>
      <w:r w:rsidR="00DE2888">
        <w:rPr>
          <w:sz w:val="28"/>
          <w:szCs w:val="28"/>
        </w:rPr>
        <w:t xml:space="preserve">       С.В. Ким</w:t>
      </w: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584B68" w:rsidRDefault="00584B68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5823F6">
      <w:pPr>
        <w:spacing w:line="240" w:lineRule="exact"/>
        <w:jc w:val="both"/>
        <w:rPr>
          <w:sz w:val="28"/>
          <w:szCs w:val="28"/>
        </w:rPr>
        <w:sectPr w:rsidR="00E85092" w:rsidSect="00C6015A">
          <w:type w:val="continuous"/>
          <w:pgSz w:w="11907" w:h="16840" w:code="9"/>
          <w:pgMar w:top="993" w:right="567" w:bottom="1134" w:left="1843" w:header="720" w:footer="720" w:gutter="0"/>
          <w:cols w:space="708"/>
          <w:noEndnote/>
          <w:docGrid w:linePitch="326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196"/>
        <w:gridCol w:w="7371"/>
      </w:tblGrid>
      <w:tr w:rsidR="00E85092" w:rsidRPr="00714032" w:rsidTr="00DC456A">
        <w:tc>
          <w:tcPr>
            <w:tcW w:w="7196" w:type="dxa"/>
          </w:tcPr>
          <w:p w:rsidR="00E85092" w:rsidRPr="00714032" w:rsidRDefault="00E85092" w:rsidP="00DC4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85092" w:rsidRPr="00714032" w:rsidRDefault="00E85092" w:rsidP="00DC456A">
            <w:pPr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t>УТВЕРЖДЕН</w:t>
            </w:r>
            <w:r w:rsidR="001660AF">
              <w:rPr>
                <w:sz w:val="28"/>
                <w:szCs w:val="28"/>
              </w:rPr>
              <w:t>А</w:t>
            </w:r>
          </w:p>
          <w:p w:rsidR="00E85092" w:rsidRPr="00714032" w:rsidRDefault="00E85092" w:rsidP="00DC45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t>распоряжением</w:t>
            </w:r>
            <w:r w:rsidR="003E7EBE" w:rsidRPr="00212292">
              <w:rPr>
                <w:sz w:val="28"/>
              </w:rPr>
              <w:t xml:space="preserve"> управления по делам территорий</w:t>
            </w:r>
            <w:r w:rsidRPr="00714032">
              <w:rPr>
                <w:sz w:val="28"/>
                <w:szCs w:val="28"/>
              </w:rPr>
              <w:t xml:space="preserve"> администрации  Благодарненского </w:t>
            </w:r>
            <w:r w:rsidR="0061707B">
              <w:rPr>
                <w:sz w:val="28"/>
                <w:szCs w:val="28"/>
              </w:rPr>
              <w:t>городского округа</w:t>
            </w:r>
            <w:r w:rsidRPr="0071403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714032" w:rsidRDefault="00A95C5B" w:rsidP="001660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660AF">
              <w:rPr>
                <w:sz w:val="28"/>
              </w:rPr>
              <w:t>о</w:t>
            </w:r>
            <w:r w:rsidRPr="00B71A10">
              <w:rPr>
                <w:sz w:val="28"/>
              </w:rPr>
              <w:t>т 2</w:t>
            </w:r>
            <w:r w:rsidR="001660AF">
              <w:rPr>
                <w:sz w:val="28"/>
              </w:rPr>
              <w:t>3</w:t>
            </w:r>
            <w:r w:rsidRPr="00B71A10">
              <w:rPr>
                <w:sz w:val="28"/>
              </w:rPr>
              <w:t xml:space="preserve"> </w:t>
            </w:r>
            <w:r w:rsidR="001660AF">
              <w:rPr>
                <w:sz w:val="28"/>
              </w:rPr>
              <w:t>июня</w:t>
            </w:r>
            <w:r w:rsidRPr="00B71A10">
              <w:rPr>
                <w:sz w:val="28"/>
              </w:rPr>
              <w:t xml:space="preserve"> 20</w:t>
            </w:r>
            <w:r w:rsidR="001660AF">
              <w:rPr>
                <w:sz w:val="28"/>
              </w:rPr>
              <w:t>22</w:t>
            </w:r>
            <w:r w:rsidRPr="00B71A10">
              <w:rPr>
                <w:sz w:val="28"/>
              </w:rPr>
              <w:t xml:space="preserve"> года №</w:t>
            </w:r>
            <w:r w:rsidR="001660AF">
              <w:rPr>
                <w:sz w:val="28"/>
              </w:rPr>
              <w:t>90</w:t>
            </w:r>
            <w:r w:rsidRPr="00B71A10">
              <w:rPr>
                <w:sz w:val="28"/>
              </w:rPr>
              <w:t>-р</w:t>
            </w:r>
          </w:p>
        </w:tc>
      </w:tr>
    </w:tbl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E85092" w:rsidP="00E85092">
      <w:pPr>
        <w:spacing w:line="240" w:lineRule="exact"/>
        <w:jc w:val="right"/>
        <w:rPr>
          <w:i/>
          <w:sz w:val="28"/>
          <w:szCs w:val="28"/>
        </w:rPr>
      </w:pPr>
      <w:r w:rsidRPr="006E22FB">
        <w:rPr>
          <w:i/>
          <w:sz w:val="28"/>
          <w:szCs w:val="28"/>
        </w:rPr>
        <w:t xml:space="preserve">Форма </w:t>
      </w:r>
    </w:p>
    <w:p w:rsidR="00E85092" w:rsidRPr="00714032" w:rsidRDefault="00E85092" w:rsidP="00E85092">
      <w:pPr>
        <w:jc w:val="center"/>
        <w:rPr>
          <w:sz w:val="28"/>
          <w:szCs w:val="28"/>
        </w:rPr>
      </w:pPr>
    </w:p>
    <w:p w:rsidR="00E85092" w:rsidRPr="00714032" w:rsidRDefault="00E85092" w:rsidP="00E85092">
      <w:pPr>
        <w:jc w:val="center"/>
        <w:rPr>
          <w:sz w:val="28"/>
          <w:szCs w:val="28"/>
        </w:rPr>
      </w:pPr>
    </w:p>
    <w:p w:rsidR="00E85092" w:rsidRPr="001660AF" w:rsidRDefault="003E7EBE" w:rsidP="001660A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1660AF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ТЕРРИТОРИЙ АДМИНИСТРАЦИИ</w:t>
      </w:r>
      <w:r w:rsidR="00E85092" w:rsidRPr="00714032">
        <w:rPr>
          <w:sz w:val="28"/>
          <w:szCs w:val="28"/>
        </w:rPr>
        <w:t xml:space="preserve"> БЛАГОДАРНЕНСКОГО </w:t>
      </w:r>
      <w:r w:rsidR="0061707B">
        <w:rPr>
          <w:sz w:val="28"/>
          <w:szCs w:val="28"/>
        </w:rPr>
        <w:t>ГОРОДСКОГО</w:t>
      </w:r>
      <w:r w:rsidR="00E85092" w:rsidRPr="00714032">
        <w:rPr>
          <w:sz w:val="28"/>
          <w:szCs w:val="28"/>
        </w:rPr>
        <w:t xml:space="preserve"> </w:t>
      </w:r>
      <w:r w:rsidR="0061707B">
        <w:rPr>
          <w:sz w:val="28"/>
          <w:szCs w:val="28"/>
        </w:rPr>
        <w:t>ОКРУГА</w:t>
      </w:r>
      <w:r w:rsidR="00E85092" w:rsidRPr="00714032">
        <w:rPr>
          <w:sz w:val="28"/>
          <w:szCs w:val="28"/>
        </w:rPr>
        <w:t xml:space="preserve"> СТАВРОПОЛЬСКОГО КРАЯ</w:t>
      </w:r>
    </w:p>
    <w:p w:rsidR="00E85092" w:rsidRPr="00714032" w:rsidRDefault="00E85092" w:rsidP="00E85092">
      <w:pPr>
        <w:rPr>
          <w:sz w:val="28"/>
          <w:szCs w:val="28"/>
        </w:rPr>
      </w:pPr>
    </w:p>
    <w:p w:rsidR="00E85092" w:rsidRPr="00714032" w:rsidRDefault="00E85092" w:rsidP="00E85092">
      <w:pPr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 xml:space="preserve">ЖУРНАЛ </w:t>
      </w: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>регистрации письменных запросов граждан на доступ к своим персональным данным</w:t>
      </w:r>
    </w:p>
    <w:p w:rsidR="00E85092" w:rsidRPr="00714032" w:rsidRDefault="00E85092" w:rsidP="00E85092">
      <w:pPr>
        <w:rPr>
          <w:sz w:val="28"/>
          <w:szCs w:val="28"/>
        </w:rPr>
      </w:pPr>
    </w:p>
    <w:p w:rsidR="00E85092" w:rsidRPr="00714032" w:rsidRDefault="00E85092" w:rsidP="00E85092">
      <w:pPr>
        <w:rPr>
          <w:sz w:val="28"/>
          <w:szCs w:val="28"/>
        </w:rPr>
      </w:pPr>
    </w:p>
    <w:p w:rsidR="00E85092" w:rsidRPr="00714032" w:rsidRDefault="00E85092" w:rsidP="00E85092">
      <w:pPr>
        <w:rPr>
          <w:sz w:val="28"/>
          <w:szCs w:val="28"/>
        </w:rPr>
      </w:pPr>
    </w:p>
    <w:tbl>
      <w:tblPr>
        <w:tblW w:w="13281" w:type="dxa"/>
        <w:tblLook w:val="04A0" w:firstRow="1" w:lastRow="0" w:firstColumn="1" w:lastColumn="0" w:noHBand="0" w:noVBand="1"/>
      </w:tblPr>
      <w:tblGrid>
        <w:gridCol w:w="3856"/>
        <w:gridCol w:w="2092"/>
        <w:gridCol w:w="7333"/>
      </w:tblGrid>
      <w:tr w:rsidR="00E85092" w:rsidRPr="00714032" w:rsidTr="001660AF">
        <w:tc>
          <w:tcPr>
            <w:tcW w:w="5948" w:type="dxa"/>
            <w:gridSpan w:val="2"/>
          </w:tcPr>
          <w:p w:rsidR="00E85092" w:rsidRPr="00714032" w:rsidRDefault="00E85092" w:rsidP="001660AF">
            <w:pPr>
              <w:tabs>
                <w:tab w:val="right" w:pos="584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начат «__»____ 20__ года</w:t>
            </w:r>
          </w:p>
        </w:tc>
        <w:tc>
          <w:tcPr>
            <w:tcW w:w="7333" w:type="dxa"/>
          </w:tcPr>
          <w:p w:rsidR="00E85092" w:rsidRPr="00714032" w:rsidRDefault="00E85092" w:rsidP="001660AF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завершён«__»_____20__ года</w:t>
            </w:r>
          </w:p>
        </w:tc>
      </w:tr>
      <w:tr w:rsidR="00E85092" w:rsidRPr="00714032" w:rsidTr="001660AF">
        <w:tc>
          <w:tcPr>
            <w:tcW w:w="5948" w:type="dxa"/>
            <w:gridSpan w:val="2"/>
          </w:tcPr>
          <w:p w:rsidR="00E85092" w:rsidRPr="00714032" w:rsidRDefault="00E85092" w:rsidP="00DC456A">
            <w:pPr>
              <w:spacing w:before="240"/>
              <w:rPr>
                <w:sz w:val="28"/>
                <w:szCs w:val="28"/>
                <w:lang w:eastAsia="ar-SA"/>
              </w:rPr>
            </w:pPr>
            <w:bookmarkStart w:id="28" w:name="дожн_отв_защ_ип"/>
            <w:r w:rsidRPr="00714032">
              <w:rPr>
                <w:sz w:val="28"/>
                <w:szCs w:val="28"/>
                <w:lang w:eastAsia="ar-SA"/>
              </w:rPr>
              <w:t xml:space="preserve"> Должность (</w:t>
            </w:r>
            <w:proofErr w:type="gramStart"/>
            <w:r w:rsidRPr="00714032">
              <w:rPr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714032">
              <w:rPr>
                <w:sz w:val="28"/>
                <w:szCs w:val="28"/>
                <w:lang w:eastAsia="ar-SA"/>
              </w:rPr>
              <w:t xml:space="preserve"> </w:t>
            </w:r>
            <w:bookmarkEnd w:id="28"/>
            <w:r w:rsidRPr="00714032">
              <w:rPr>
                <w:sz w:val="28"/>
                <w:szCs w:val="28"/>
                <w:lang w:eastAsia="ar-SA"/>
              </w:rPr>
              <w:t>за ведение журнала)</w:t>
            </w:r>
          </w:p>
        </w:tc>
        <w:tc>
          <w:tcPr>
            <w:tcW w:w="7333" w:type="dxa"/>
          </w:tcPr>
          <w:p w:rsidR="00E85092" w:rsidRPr="00714032" w:rsidRDefault="00E85092" w:rsidP="00DC45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5092" w:rsidRPr="00714032" w:rsidTr="001660AF">
        <w:tc>
          <w:tcPr>
            <w:tcW w:w="3856" w:type="dxa"/>
          </w:tcPr>
          <w:p w:rsidR="00E85092" w:rsidRPr="00714032" w:rsidRDefault="00E85092" w:rsidP="00DC456A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2092" w:type="dxa"/>
          </w:tcPr>
          <w:p w:rsidR="00E85092" w:rsidRPr="00714032" w:rsidRDefault="00E85092" w:rsidP="001660AF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29" w:name="фио_отв_защ_ип"/>
            <w:r w:rsidRPr="00714032">
              <w:rPr>
                <w:sz w:val="28"/>
                <w:szCs w:val="28"/>
                <w:lang w:eastAsia="ar-SA"/>
              </w:rPr>
              <w:t xml:space="preserve">И.О. </w:t>
            </w:r>
            <w:bookmarkEnd w:id="29"/>
            <w:r w:rsidRPr="00714032">
              <w:rPr>
                <w:sz w:val="28"/>
                <w:szCs w:val="28"/>
                <w:lang w:eastAsia="ar-SA"/>
              </w:rPr>
              <w:t>Ф</w:t>
            </w:r>
            <w:r w:rsidR="001660A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33" w:type="dxa"/>
          </w:tcPr>
          <w:p w:rsidR="00E85092" w:rsidRPr="00714032" w:rsidRDefault="00E85092" w:rsidP="00DC456A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jc w:val="center"/>
        <w:rPr>
          <w:rFonts w:eastAsia="Calibri"/>
          <w:sz w:val="28"/>
          <w:szCs w:val="28"/>
          <w:lang w:eastAsia="en-US"/>
        </w:rPr>
      </w:pPr>
      <w:r w:rsidRPr="00714032">
        <w:rPr>
          <w:rFonts w:eastAsia="Calibri"/>
          <w:sz w:val="28"/>
          <w:szCs w:val="28"/>
          <w:lang w:eastAsia="en-US"/>
        </w:rPr>
        <w:t>На _____ листах</w:t>
      </w: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90"/>
        <w:gridCol w:w="1782"/>
        <w:gridCol w:w="2541"/>
        <w:gridCol w:w="2349"/>
        <w:gridCol w:w="2573"/>
        <w:gridCol w:w="1482"/>
        <w:gridCol w:w="1865"/>
      </w:tblGrid>
      <w:tr w:rsidR="00E85092" w:rsidRPr="002434C8" w:rsidTr="00DC456A">
        <w:trPr>
          <w:trHeight w:val="535"/>
        </w:trPr>
        <w:tc>
          <w:tcPr>
            <w:tcW w:w="248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lastRenderedPageBreak/>
              <w:t>№</w:t>
            </w:r>
          </w:p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proofErr w:type="gramStart"/>
            <w:r w:rsidRPr="001660AF">
              <w:t>п</w:t>
            </w:r>
            <w:proofErr w:type="gramEnd"/>
            <w:r w:rsidRPr="001660AF">
              <w:t>/п</w:t>
            </w:r>
          </w:p>
        </w:tc>
        <w:tc>
          <w:tcPr>
            <w:tcW w:w="410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входящий номер   письма</w:t>
            </w:r>
          </w:p>
        </w:tc>
        <w:tc>
          <w:tcPr>
            <w:tcW w:w="614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57" w:right="-57"/>
              <w:jc w:val="center"/>
            </w:pPr>
            <w:r w:rsidRPr="001660AF">
              <w:t>дата получения запроса</w:t>
            </w:r>
          </w:p>
        </w:tc>
        <w:tc>
          <w:tcPr>
            <w:tcW w:w="876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57" w:right="-57"/>
              <w:jc w:val="center"/>
            </w:pPr>
            <w:r w:rsidRPr="001660AF">
              <w:t>Ф.И.О. гражданина</w:t>
            </w:r>
          </w:p>
        </w:tc>
        <w:tc>
          <w:tcPr>
            <w:tcW w:w="810" w:type="pct"/>
            <w:vMerge w:val="restart"/>
          </w:tcPr>
          <w:p w:rsidR="00E85092" w:rsidRPr="001660AF" w:rsidRDefault="00E85092" w:rsidP="001660AF">
            <w:pPr>
              <w:spacing w:line="240" w:lineRule="exact"/>
              <w:ind w:left="-113" w:right="-113"/>
              <w:jc w:val="center"/>
            </w:pPr>
            <w:r w:rsidRPr="001660AF">
              <w:t xml:space="preserve">отношения субъекта </w:t>
            </w:r>
            <w:proofErr w:type="spellStart"/>
            <w:r w:rsidRPr="001660AF">
              <w:t>ПДн</w:t>
            </w:r>
            <w:proofErr w:type="spellEnd"/>
            <w:r w:rsidRPr="001660AF">
              <w:t xml:space="preserve"> с оператором </w:t>
            </w:r>
            <w:proofErr w:type="spellStart"/>
            <w:r w:rsidRPr="001660AF">
              <w:t>ПДн</w:t>
            </w:r>
            <w:proofErr w:type="spellEnd"/>
          </w:p>
        </w:tc>
        <w:tc>
          <w:tcPr>
            <w:tcW w:w="887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 xml:space="preserve">отметка о предоставлении доступа к </w:t>
            </w:r>
            <w:proofErr w:type="spellStart"/>
            <w:r w:rsidRPr="001660AF">
              <w:t>ПДн</w:t>
            </w:r>
            <w:proofErr w:type="spellEnd"/>
          </w:p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(</w:t>
            </w:r>
            <w:proofErr w:type="gramStart"/>
            <w:r w:rsidRPr="001660AF">
              <w:t>отказе</w:t>
            </w:r>
            <w:proofErr w:type="gramEnd"/>
            <w:r w:rsidRPr="001660AF">
              <w:t xml:space="preserve"> в доступе)</w:t>
            </w:r>
          </w:p>
        </w:tc>
        <w:tc>
          <w:tcPr>
            <w:tcW w:w="511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исходящий  номер и дата письма с ответом</w:t>
            </w:r>
          </w:p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на запрос</w:t>
            </w:r>
          </w:p>
        </w:tc>
        <w:tc>
          <w:tcPr>
            <w:tcW w:w="643" w:type="pct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Ф.И.О., должность, роспись сотрудника, выдавшего ответ</w:t>
            </w:r>
          </w:p>
        </w:tc>
      </w:tr>
      <w:tr w:rsidR="00E85092" w:rsidRPr="002434C8" w:rsidTr="00DC456A">
        <w:trPr>
          <w:trHeight w:val="535"/>
        </w:trPr>
        <w:tc>
          <w:tcPr>
            <w:tcW w:w="248" w:type="pct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10" w:type="pct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14" w:type="pct"/>
            <w:vMerge/>
            <w:vAlign w:val="center"/>
          </w:tcPr>
          <w:p w:rsidR="00E85092" w:rsidRPr="002434C8" w:rsidRDefault="00E85092" w:rsidP="00DC456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6" w:type="pct"/>
            <w:vMerge/>
            <w:vAlign w:val="center"/>
          </w:tcPr>
          <w:p w:rsidR="00E85092" w:rsidRPr="002434C8" w:rsidRDefault="00E85092" w:rsidP="00DC456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pct"/>
            <w:vMerge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887" w:type="pct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11" w:type="pct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43" w:type="pct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  <w:rPr>
                <w:sz w:val="20"/>
              </w:rPr>
            </w:pPr>
          </w:p>
        </w:tc>
      </w:tr>
      <w:tr w:rsidR="00E85092" w:rsidRPr="002434C8" w:rsidTr="00DC456A">
        <w:trPr>
          <w:trHeight w:val="341"/>
        </w:trPr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  <w:tr w:rsidR="00E85092" w:rsidRPr="002434C8" w:rsidTr="00DC456A">
        <w:tc>
          <w:tcPr>
            <w:tcW w:w="248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14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76" w:type="pct"/>
          </w:tcPr>
          <w:p w:rsidR="00E85092" w:rsidRPr="002434C8" w:rsidRDefault="00E85092" w:rsidP="00DC4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87" w:type="pct"/>
          </w:tcPr>
          <w:p w:rsidR="00E85092" w:rsidRPr="002434C8" w:rsidRDefault="00E85092" w:rsidP="00DC456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11" w:type="pct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E85092" w:rsidRDefault="00E85092" w:rsidP="00E85092">
      <w:pPr>
        <w:spacing w:line="240" w:lineRule="exact"/>
        <w:jc w:val="both"/>
        <w:rPr>
          <w:szCs w:val="28"/>
        </w:rPr>
      </w:pPr>
    </w:p>
    <w:p w:rsidR="00E85092" w:rsidRDefault="00E85092" w:rsidP="00E85092">
      <w:pPr>
        <w:spacing w:line="240" w:lineRule="exact"/>
        <w:jc w:val="both"/>
        <w:rPr>
          <w:szCs w:val="28"/>
        </w:rPr>
      </w:pPr>
    </w:p>
    <w:p w:rsidR="00E85092" w:rsidRDefault="00E85092" w:rsidP="00E85092">
      <w:pPr>
        <w:spacing w:line="240" w:lineRule="exact"/>
        <w:jc w:val="both"/>
        <w:rPr>
          <w:szCs w:val="28"/>
        </w:rPr>
      </w:pPr>
    </w:p>
    <w:p w:rsidR="003E7EBE" w:rsidRDefault="003E7EBE" w:rsidP="003E7E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3E7EBE" w:rsidRDefault="003E7EBE" w:rsidP="003E7E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3E7EBE" w:rsidP="003E7E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3E7EBE" w:rsidRPr="00212292" w:rsidRDefault="003E7EBE" w:rsidP="003E7E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</w:t>
      </w:r>
      <w:r w:rsidR="0031517C">
        <w:rPr>
          <w:sz w:val="28"/>
          <w:szCs w:val="28"/>
        </w:rPr>
        <w:t xml:space="preserve">       </w:t>
      </w:r>
      <w:r w:rsidR="00B260D9">
        <w:rPr>
          <w:sz w:val="28"/>
          <w:szCs w:val="28"/>
        </w:rPr>
        <w:t xml:space="preserve">         </w:t>
      </w:r>
      <w:r w:rsidR="005B11B5">
        <w:rPr>
          <w:sz w:val="28"/>
          <w:szCs w:val="28"/>
        </w:rPr>
        <w:t xml:space="preserve">                 </w:t>
      </w:r>
      <w:r w:rsidR="00B260D9">
        <w:rPr>
          <w:sz w:val="28"/>
          <w:szCs w:val="28"/>
        </w:rPr>
        <w:t xml:space="preserve">                      </w:t>
      </w:r>
      <w:r w:rsidR="00DE2888">
        <w:rPr>
          <w:sz w:val="28"/>
          <w:szCs w:val="28"/>
        </w:rPr>
        <w:t>С.В. Ким</w:t>
      </w:r>
    </w:p>
    <w:p w:rsidR="003E7EBE" w:rsidRDefault="003E7EBE" w:rsidP="003E7EBE">
      <w:pPr>
        <w:spacing w:line="240" w:lineRule="exact"/>
        <w:jc w:val="both"/>
        <w:rPr>
          <w:sz w:val="28"/>
          <w:szCs w:val="28"/>
        </w:rPr>
      </w:pPr>
    </w:p>
    <w:p w:rsidR="007E5AFB" w:rsidRDefault="007E5AFB" w:rsidP="00E85092"/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714032" w:rsidTr="00DC456A">
        <w:tc>
          <w:tcPr>
            <w:tcW w:w="7196" w:type="dxa"/>
          </w:tcPr>
          <w:p w:rsidR="00E85092" w:rsidRPr="00714032" w:rsidRDefault="00E85092" w:rsidP="00DC4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20363" w:rsidRDefault="00B20363" w:rsidP="00DC456A">
            <w:pPr>
              <w:jc w:val="center"/>
              <w:rPr>
                <w:sz w:val="28"/>
                <w:szCs w:val="28"/>
              </w:rPr>
            </w:pPr>
          </w:p>
          <w:p w:rsidR="005072A6" w:rsidRDefault="005072A6" w:rsidP="00DC456A">
            <w:pPr>
              <w:jc w:val="center"/>
              <w:rPr>
                <w:sz w:val="28"/>
                <w:szCs w:val="28"/>
              </w:rPr>
            </w:pPr>
          </w:p>
          <w:p w:rsidR="005072A6" w:rsidRDefault="005072A6" w:rsidP="00DC456A">
            <w:pPr>
              <w:jc w:val="center"/>
              <w:rPr>
                <w:sz w:val="28"/>
                <w:szCs w:val="28"/>
              </w:rPr>
            </w:pPr>
          </w:p>
          <w:p w:rsidR="00B20363" w:rsidRDefault="00B20363" w:rsidP="00DC456A">
            <w:pPr>
              <w:jc w:val="center"/>
              <w:rPr>
                <w:sz w:val="28"/>
                <w:szCs w:val="28"/>
              </w:rPr>
            </w:pPr>
          </w:p>
          <w:p w:rsidR="00E85092" w:rsidRPr="00714032" w:rsidRDefault="00E85092" w:rsidP="00DC456A">
            <w:pPr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lastRenderedPageBreak/>
              <w:t>УТВЕРЖДЕН</w:t>
            </w:r>
            <w:r w:rsidR="001660AF">
              <w:rPr>
                <w:sz w:val="28"/>
                <w:szCs w:val="28"/>
              </w:rPr>
              <w:t>А</w:t>
            </w:r>
          </w:p>
          <w:p w:rsidR="00E85092" w:rsidRPr="00714032" w:rsidRDefault="00E85092" w:rsidP="00DC45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t>распоряжением</w:t>
            </w:r>
            <w:r w:rsidR="0031517C" w:rsidRPr="00212292">
              <w:rPr>
                <w:sz w:val="28"/>
              </w:rPr>
              <w:t xml:space="preserve"> управления по делам территорий</w:t>
            </w:r>
            <w:r w:rsidRPr="00714032">
              <w:rPr>
                <w:sz w:val="28"/>
                <w:szCs w:val="28"/>
              </w:rPr>
              <w:t xml:space="preserve"> администрации  Благодарненского </w:t>
            </w:r>
            <w:r w:rsidR="0061707B">
              <w:rPr>
                <w:sz w:val="28"/>
                <w:szCs w:val="28"/>
              </w:rPr>
              <w:t>городского округа</w:t>
            </w:r>
            <w:r w:rsidRPr="0071403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714032" w:rsidRDefault="00A95C5B" w:rsidP="001660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660AF">
              <w:rPr>
                <w:sz w:val="28"/>
              </w:rPr>
              <w:t>о</w:t>
            </w:r>
            <w:r w:rsidRPr="00B71A10">
              <w:rPr>
                <w:sz w:val="28"/>
              </w:rPr>
              <w:t>т 2</w:t>
            </w:r>
            <w:r w:rsidR="001660AF">
              <w:rPr>
                <w:sz w:val="28"/>
              </w:rPr>
              <w:t>3</w:t>
            </w:r>
            <w:r w:rsidRPr="00B71A10">
              <w:rPr>
                <w:sz w:val="28"/>
              </w:rPr>
              <w:t xml:space="preserve"> </w:t>
            </w:r>
            <w:r w:rsidR="001660AF">
              <w:rPr>
                <w:sz w:val="28"/>
              </w:rPr>
              <w:t>июня</w:t>
            </w:r>
            <w:r w:rsidRPr="00B71A10">
              <w:rPr>
                <w:sz w:val="28"/>
              </w:rPr>
              <w:t xml:space="preserve"> 20</w:t>
            </w:r>
            <w:r w:rsidR="001660AF">
              <w:rPr>
                <w:sz w:val="28"/>
              </w:rPr>
              <w:t>22</w:t>
            </w:r>
            <w:r w:rsidRPr="00B71A10">
              <w:rPr>
                <w:sz w:val="28"/>
              </w:rPr>
              <w:t xml:space="preserve"> года №</w:t>
            </w:r>
            <w:r w:rsidR="001660AF">
              <w:rPr>
                <w:sz w:val="28"/>
              </w:rPr>
              <w:t>90</w:t>
            </w:r>
            <w:r w:rsidRPr="00B71A10">
              <w:rPr>
                <w:sz w:val="28"/>
              </w:rPr>
              <w:t>-р</w:t>
            </w:r>
          </w:p>
        </w:tc>
      </w:tr>
    </w:tbl>
    <w:p w:rsidR="00E85092" w:rsidRPr="0071403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E85092" w:rsidP="00E85092">
      <w:pPr>
        <w:spacing w:line="240" w:lineRule="exact"/>
        <w:jc w:val="right"/>
        <w:rPr>
          <w:i/>
          <w:sz w:val="28"/>
          <w:szCs w:val="28"/>
        </w:rPr>
      </w:pPr>
      <w:r w:rsidRPr="006E22FB">
        <w:rPr>
          <w:i/>
          <w:sz w:val="28"/>
          <w:szCs w:val="28"/>
        </w:rPr>
        <w:t>Форма</w:t>
      </w:r>
    </w:p>
    <w:p w:rsidR="00E85092" w:rsidRPr="006E22FB" w:rsidRDefault="00E85092" w:rsidP="00E85092">
      <w:pPr>
        <w:spacing w:line="240" w:lineRule="exact"/>
        <w:jc w:val="center"/>
        <w:rPr>
          <w:i/>
          <w:sz w:val="28"/>
          <w:szCs w:val="28"/>
        </w:rPr>
      </w:pPr>
    </w:p>
    <w:p w:rsidR="00E85092" w:rsidRPr="00714032" w:rsidRDefault="0031517C" w:rsidP="00E8509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1660AF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ТЕРРИТОРИЙ </w:t>
      </w:r>
      <w:r w:rsidR="00E85092" w:rsidRPr="00714032">
        <w:rPr>
          <w:sz w:val="28"/>
          <w:szCs w:val="28"/>
        </w:rPr>
        <w:t xml:space="preserve">АДМИНИСТРАЦИЯ БЛАГОДАРНЕНСКОГО </w:t>
      </w:r>
      <w:r w:rsidR="0061707B">
        <w:rPr>
          <w:sz w:val="28"/>
          <w:szCs w:val="28"/>
        </w:rPr>
        <w:t>ГОРОДСКОГО ОКРУГА</w:t>
      </w:r>
    </w:p>
    <w:p w:rsidR="00E85092" w:rsidRPr="00714032" w:rsidRDefault="00E85092" w:rsidP="00E85092">
      <w:pPr>
        <w:jc w:val="center"/>
        <w:rPr>
          <w:sz w:val="28"/>
          <w:szCs w:val="28"/>
        </w:rPr>
      </w:pPr>
      <w:r w:rsidRPr="00714032">
        <w:rPr>
          <w:sz w:val="28"/>
          <w:szCs w:val="28"/>
        </w:rPr>
        <w:t>СТАВРОПОЛЬСКОГО КРАЯ</w:t>
      </w:r>
    </w:p>
    <w:p w:rsidR="00E85092" w:rsidRPr="00714032" w:rsidRDefault="00E85092" w:rsidP="00E85092">
      <w:pPr>
        <w:ind w:firstLine="709"/>
        <w:jc w:val="center"/>
        <w:rPr>
          <w:sz w:val="28"/>
          <w:szCs w:val="28"/>
        </w:rPr>
      </w:pPr>
    </w:p>
    <w:p w:rsidR="00E85092" w:rsidRPr="00714032" w:rsidRDefault="00E85092" w:rsidP="00E85092">
      <w:pPr>
        <w:ind w:firstLine="709"/>
        <w:jc w:val="center"/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 xml:space="preserve">ЖУРНАЛ </w:t>
      </w: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>регистрации обращений граждан для получения доступа к своим персональным  данным</w:t>
      </w:r>
    </w:p>
    <w:p w:rsidR="00E85092" w:rsidRPr="00714032" w:rsidRDefault="00E85092" w:rsidP="00E85092">
      <w:pPr>
        <w:jc w:val="center"/>
        <w:rPr>
          <w:sz w:val="28"/>
          <w:szCs w:val="28"/>
        </w:rPr>
      </w:pPr>
    </w:p>
    <w:tbl>
      <w:tblPr>
        <w:tblW w:w="13857" w:type="dxa"/>
        <w:tblLook w:val="04A0" w:firstRow="1" w:lastRow="0" w:firstColumn="1" w:lastColumn="0" w:noHBand="0" w:noVBand="1"/>
      </w:tblPr>
      <w:tblGrid>
        <w:gridCol w:w="4077"/>
        <w:gridCol w:w="2551"/>
        <w:gridCol w:w="7229"/>
      </w:tblGrid>
      <w:tr w:rsidR="00E85092" w:rsidRPr="00714032" w:rsidTr="001660AF">
        <w:tc>
          <w:tcPr>
            <w:tcW w:w="6628" w:type="dxa"/>
            <w:gridSpan w:val="2"/>
          </w:tcPr>
          <w:p w:rsidR="00E85092" w:rsidRPr="00714032" w:rsidRDefault="00E85092" w:rsidP="00166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начат «__»____ 20__ года</w:t>
            </w:r>
          </w:p>
        </w:tc>
        <w:tc>
          <w:tcPr>
            <w:tcW w:w="7229" w:type="dxa"/>
          </w:tcPr>
          <w:p w:rsidR="00E85092" w:rsidRPr="00714032" w:rsidRDefault="00E85092" w:rsidP="001660AF">
            <w:pPr>
              <w:tabs>
                <w:tab w:val="left" w:pos="4853"/>
              </w:tabs>
              <w:ind w:right="-13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завершён «__»_____20__ года</w:t>
            </w:r>
          </w:p>
        </w:tc>
      </w:tr>
      <w:tr w:rsidR="00E85092" w:rsidRPr="00714032" w:rsidTr="001660AF">
        <w:tc>
          <w:tcPr>
            <w:tcW w:w="6628" w:type="dxa"/>
            <w:gridSpan w:val="2"/>
          </w:tcPr>
          <w:p w:rsidR="00E85092" w:rsidRPr="00714032" w:rsidRDefault="00E85092" w:rsidP="00DC456A">
            <w:pPr>
              <w:spacing w:before="240"/>
              <w:rPr>
                <w:sz w:val="28"/>
                <w:szCs w:val="28"/>
                <w:lang w:eastAsia="ar-SA"/>
              </w:rPr>
            </w:pPr>
            <w:r w:rsidRPr="00714032">
              <w:rPr>
                <w:sz w:val="28"/>
                <w:szCs w:val="28"/>
                <w:lang w:eastAsia="ar-SA"/>
              </w:rPr>
              <w:t>Должность (</w:t>
            </w:r>
            <w:proofErr w:type="gramStart"/>
            <w:r w:rsidRPr="00714032">
              <w:rPr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714032">
              <w:rPr>
                <w:sz w:val="28"/>
                <w:szCs w:val="28"/>
                <w:lang w:eastAsia="ar-SA"/>
              </w:rPr>
              <w:t xml:space="preserve"> за ведение журнала)</w:t>
            </w:r>
          </w:p>
        </w:tc>
        <w:tc>
          <w:tcPr>
            <w:tcW w:w="7229" w:type="dxa"/>
          </w:tcPr>
          <w:p w:rsidR="00E85092" w:rsidRPr="00714032" w:rsidRDefault="00E85092" w:rsidP="00DC45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5092" w:rsidRPr="00714032" w:rsidTr="001660AF">
        <w:tc>
          <w:tcPr>
            <w:tcW w:w="4077" w:type="dxa"/>
          </w:tcPr>
          <w:p w:rsidR="00E85092" w:rsidRPr="00714032" w:rsidRDefault="00E85092" w:rsidP="00DC456A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2551" w:type="dxa"/>
          </w:tcPr>
          <w:p w:rsidR="00E85092" w:rsidRPr="00714032" w:rsidRDefault="00E85092" w:rsidP="001660AF">
            <w:pPr>
              <w:spacing w:before="240"/>
              <w:ind w:left="-108" w:righ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sz w:val="28"/>
                <w:szCs w:val="28"/>
                <w:lang w:eastAsia="ar-SA"/>
              </w:rPr>
              <w:t xml:space="preserve"> И.О. Ф</w:t>
            </w:r>
            <w:r w:rsidR="001660A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E85092" w:rsidRPr="00714032" w:rsidRDefault="00E85092" w:rsidP="00DC456A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jc w:val="center"/>
        <w:rPr>
          <w:rFonts w:eastAsia="Calibri"/>
          <w:sz w:val="28"/>
          <w:szCs w:val="28"/>
          <w:lang w:eastAsia="en-US"/>
        </w:rPr>
      </w:pPr>
      <w:r w:rsidRPr="00714032">
        <w:rPr>
          <w:rFonts w:eastAsia="Calibri"/>
          <w:sz w:val="28"/>
          <w:szCs w:val="28"/>
          <w:lang w:eastAsia="en-US"/>
        </w:rPr>
        <w:t>На _____ листах</w:t>
      </w: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p w:rsidR="00E85092" w:rsidRDefault="00E85092" w:rsidP="00E85092">
      <w:pPr>
        <w:rPr>
          <w:rFonts w:eastAsia="Calibri"/>
          <w:szCs w:val="28"/>
          <w:lang w:eastAsia="en-US"/>
        </w:rPr>
      </w:pPr>
    </w:p>
    <w:p w:rsidR="001660AF" w:rsidRPr="002434C8" w:rsidRDefault="001660AF" w:rsidP="00E85092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865"/>
        <w:gridCol w:w="2248"/>
        <w:gridCol w:w="2262"/>
        <w:gridCol w:w="1990"/>
        <w:gridCol w:w="2639"/>
        <w:gridCol w:w="2851"/>
      </w:tblGrid>
      <w:tr w:rsidR="00E85092" w:rsidRPr="002434C8" w:rsidTr="00DC456A">
        <w:trPr>
          <w:trHeight w:val="781"/>
          <w:jc w:val="center"/>
        </w:trPr>
        <w:tc>
          <w:tcPr>
            <w:tcW w:w="223" w:type="pct"/>
            <w:vMerge w:val="restart"/>
          </w:tcPr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lastRenderedPageBreak/>
              <w:t>№</w:t>
            </w:r>
          </w:p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>п/п</w:t>
            </w:r>
          </w:p>
        </w:tc>
        <w:tc>
          <w:tcPr>
            <w:tcW w:w="643" w:type="pct"/>
            <w:vMerge w:val="restart"/>
          </w:tcPr>
          <w:p w:rsidR="00E85092" w:rsidRPr="001660AF" w:rsidRDefault="00E85092" w:rsidP="00B02EC9">
            <w:pPr>
              <w:pStyle w:val="af3"/>
              <w:jc w:val="center"/>
            </w:pPr>
            <w:r w:rsidRPr="001660AF">
              <w:t>Дата</w:t>
            </w:r>
          </w:p>
          <w:p w:rsidR="00E85092" w:rsidRPr="001660AF" w:rsidRDefault="00E85092" w:rsidP="00B02EC9">
            <w:pPr>
              <w:pStyle w:val="af3"/>
              <w:jc w:val="center"/>
            </w:pPr>
            <w:r w:rsidRPr="001660AF">
              <w:t>обращения</w:t>
            </w:r>
          </w:p>
        </w:tc>
        <w:tc>
          <w:tcPr>
            <w:tcW w:w="775" w:type="pct"/>
            <w:vMerge w:val="restart"/>
          </w:tcPr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>Ф.И.О. гражданина</w:t>
            </w:r>
          </w:p>
        </w:tc>
        <w:tc>
          <w:tcPr>
            <w:tcW w:w="780" w:type="pct"/>
            <w:vMerge w:val="restart"/>
          </w:tcPr>
          <w:p w:rsidR="00E85092" w:rsidRPr="001660AF" w:rsidRDefault="00E85092" w:rsidP="00B02EC9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 xml:space="preserve">отношения субъекта </w:t>
            </w:r>
            <w:proofErr w:type="spellStart"/>
            <w:r w:rsidRPr="001660AF">
              <w:t>ПДн</w:t>
            </w:r>
            <w:proofErr w:type="spellEnd"/>
            <w:r w:rsidRPr="001660AF">
              <w:t xml:space="preserve"> с оператором </w:t>
            </w:r>
            <w:proofErr w:type="spellStart"/>
            <w:r w:rsidRPr="001660AF">
              <w:t>ПДн</w:t>
            </w:r>
            <w:proofErr w:type="spellEnd"/>
          </w:p>
        </w:tc>
        <w:tc>
          <w:tcPr>
            <w:tcW w:w="686" w:type="pct"/>
            <w:vMerge w:val="restart"/>
          </w:tcPr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>роспись гражданина</w:t>
            </w:r>
          </w:p>
        </w:tc>
        <w:tc>
          <w:tcPr>
            <w:tcW w:w="910" w:type="pct"/>
            <w:vMerge w:val="restart"/>
          </w:tcPr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 xml:space="preserve">отметка о предоставлении доступа к </w:t>
            </w:r>
            <w:proofErr w:type="spellStart"/>
            <w:r w:rsidRPr="001660AF">
              <w:t>ПДн</w:t>
            </w:r>
            <w:proofErr w:type="spellEnd"/>
          </w:p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>(отказе в доступе)</w:t>
            </w:r>
          </w:p>
        </w:tc>
        <w:tc>
          <w:tcPr>
            <w:tcW w:w="983" w:type="pct"/>
            <w:vMerge w:val="restart"/>
          </w:tcPr>
          <w:p w:rsidR="00E85092" w:rsidRPr="001660AF" w:rsidRDefault="00E85092" w:rsidP="00DC456A">
            <w:pPr>
              <w:pStyle w:val="a6"/>
              <w:spacing w:line="240" w:lineRule="exact"/>
              <w:ind w:left="-57" w:right="-57"/>
              <w:jc w:val="center"/>
            </w:pPr>
            <w:r w:rsidRPr="001660AF">
              <w:t xml:space="preserve">Ф.И.О. должность сотрудника, предоставившего доступ к </w:t>
            </w:r>
            <w:proofErr w:type="spellStart"/>
            <w:r w:rsidRPr="001660AF">
              <w:t>ПДн</w:t>
            </w:r>
            <w:proofErr w:type="spellEnd"/>
          </w:p>
        </w:tc>
      </w:tr>
      <w:tr w:rsidR="00E85092" w:rsidRPr="002434C8" w:rsidTr="00DC456A">
        <w:trPr>
          <w:trHeight w:val="396"/>
          <w:jc w:val="center"/>
        </w:trPr>
        <w:tc>
          <w:tcPr>
            <w:tcW w:w="223" w:type="pct"/>
            <w:vMerge/>
            <w:vAlign w:val="center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643" w:type="pct"/>
            <w:vMerge/>
            <w:vAlign w:val="center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775" w:type="pct"/>
            <w:vMerge/>
            <w:vAlign w:val="center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780" w:type="pct"/>
            <w:vMerge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686" w:type="pct"/>
            <w:vMerge/>
            <w:vAlign w:val="center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  <w:tc>
          <w:tcPr>
            <w:tcW w:w="983" w:type="pct"/>
            <w:vMerge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</w:pPr>
          </w:p>
        </w:tc>
      </w:tr>
      <w:tr w:rsidR="00E85092" w:rsidRPr="002434C8" w:rsidTr="00DC456A">
        <w:trPr>
          <w:trHeight w:val="304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ind w:left="-57" w:right="-57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  <w:tr w:rsidR="00E85092" w:rsidRPr="002434C8" w:rsidTr="00DC456A">
        <w:trPr>
          <w:trHeight w:val="359"/>
          <w:jc w:val="center"/>
        </w:trPr>
        <w:tc>
          <w:tcPr>
            <w:tcW w:w="22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4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5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8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686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10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983" w:type="pct"/>
          </w:tcPr>
          <w:p w:rsidR="00E85092" w:rsidRPr="002434C8" w:rsidRDefault="00E85092" w:rsidP="00DC456A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E85092" w:rsidRDefault="00E85092" w:rsidP="00E85092">
      <w:pPr>
        <w:rPr>
          <w:rFonts w:eastAsia="Calibri"/>
          <w:szCs w:val="28"/>
          <w:lang w:eastAsia="en-US"/>
        </w:rPr>
      </w:pPr>
    </w:p>
    <w:p w:rsidR="00B20363" w:rsidRDefault="00B20363" w:rsidP="00E85092">
      <w:pPr>
        <w:rPr>
          <w:rFonts w:eastAsia="Calibri"/>
          <w:szCs w:val="28"/>
          <w:lang w:eastAsia="en-US"/>
        </w:rPr>
      </w:pPr>
    </w:p>
    <w:p w:rsidR="00B20363" w:rsidRPr="002434C8" w:rsidRDefault="00B20363" w:rsidP="00E85092">
      <w:pPr>
        <w:rPr>
          <w:rFonts w:eastAsia="Calibri"/>
          <w:szCs w:val="28"/>
          <w:lang w:eastAsia="en-US"/>
        </w:rPr>
      </w:pPr>
    </w:p>
    <w:p w:rsidR="0031517C" w:rsidRDefault="0031517C" w:rsidP="003151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31517C" w:rsidRDefault="0031517C" w:rsidP="003151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31517C" w:rsidP="00E850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B20363" w:rsidRPr="00B20363" w:rsidRDefault="0031517C" w:rsidP="00E850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  <w:r w:rsidR="00B260D9">
        <w:rPr>
          <w:sz w:val="28"/>
          <w:szCs w:val="28"/>
        </w:rPr>
        <w:t xml:space="preserve">                   </w:t>
      </w:r>
      <w:r w:rsidR="005B11B5">
        <w:rPr>
          <w:sz w:val="28"/>
          <w:szCs w:val="28"/>
        </w:rPr>
        <w:t xml:space="preserve">               </w:t>
      </w:r>
      <w:r w:rsidR="00B260D9">
        <w:rPr>
          <w:sz w:val="28"/>
          <w:szCs w:val="28"/>
        </w:rPr>
        <w:t xml:space="preserve">       </w:t>
      </w:r>
      <w:r w:rsidR="00B02EC9">
        <w:rPr>
          <w:sz w:val="28"/>
          <w:szCs w:val="28"/>
        </w:rPr>
        <w:t xml:space="preserve">     </w:t>
      </w:r>
      <w:r w:rsidR="00B260D9">
        <w:rPr>
          <w:sz w:val="28"/>
          <w:szCs w:val="28"/>
        </w:rPr>
        <w:t xml:space="preserve">   </w:t>
      </w:r>
      <w:r w:rsidR="00DE2888">
        <w:rPr>
          <w:sz w:val="28"/>
          <w:szCs w:val="28"/>
        </w:rPr>
        <w:t>С.В. Ким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714032" w:rsidTr="00DC456A">
        <w:tc>
          <w:tcPr>
            <w:tcW w:w="7196" w:type="dxa"/>
            <w:shd w:val="clear" w:color="auto" w:fill="auto"/>
          </w:tcPr>
          <w:p w:rsidR="00E85092" w:rsidRPr="00714032" w:rsidRDefault="00E85092" w:rsidP="00DC456A">
            <w:pPr>
              <w:tabs>
                <w:tab w:val="left" w:pos="669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20363" w:rsidRDefault="00B20363" w:rsidP="00DC456A">
            <w:pPr>
              <w:jc w:val="center"/>
              <w:rPr>
                <w:sz w:val="28"/>
                <w:szCs w:val="28"/>
              </w:rPr>
            </w:pPr>
          </w:p>
          <w:p w:rsidR="00B20363" w:rsidRDefault="00B20363" w:rsidP="00DC456A">
            <w:pPr>
              <w:jc w:val="center"/>
              <w:rPr>
                <w:sz w:val="28"/>
                <w:szCs w:val="28"/>
              </w:rPr>
            </w:pPr>
          </w:p>
          <w:p w:rsidR="00B20363" w:rsidRDefault="00B20363" w:rsidP="00DC456A">
            <w:pPr>
              <w:jc w:val="center"/>
              <w:rPr>
                <w:sz w:val="28"/>
                <w:szCs w:val="28"/>
              </w:rPr>
            </w:pPr>
          </w:p>
          <w:p w:rsidR="00B20363" w:rsidRDefault="00B20363" w:rsidP="00B20363">
            <w:pPr>
              <w:rPr>
                <w:sz w:val="28"/>
                <w:szCs w:val="28"/>
              </w:rPr>
            </w:pPr>
          </w:p>
          <w:p w:rsidR="00E85092" w:rsidRPr="00714032" w:rsidRDefault="00E85092" w:rsidP="00DC456A">
            <w:pPr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lastRenderedPageBreak/>
              <w:t>УТВЕРЖДЕНА</w:t>
            </w:r>
          </w:p>
          <w:p w:rsidR="00E85092" w:rsidRPr="00714032" w:rsidRDefault="00E85092" w:rsidP="00DC45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4032">
              <w:rPr>
                <w:sz w:val="28"/>
                <w:szCs w:val="28"/>
              </w:rPr>
              <w:t>распоряжением</w:t>
            </w:r>
            <w:r w:rsidR="0031517C" w:rsidRPr="00212292">
              <w:rPr>
                <w:sz w:val="28"/>
              </w:rPr>
              <w:t xml:space="preserve"> управления по делам территорий</w:t>
            </w:r>
            <w:r w:rsidRPr="00714032">
              <w:rPr>
                <w:sz w:val="28"/>
                <w:szCs w:val="28"/>
              </w:rPr>
              <w:t xml:space="preserve"> администрации Благодарненского </w:t>
            </w:r>
            <w:r w:rsidR="00AC68D1">
              <w:rPr>
                <w:sz w:val="28"/>
                <w:szCs w:val="28"/>
              </w:rPr>
              <w:t>городского округа</w:t>
            </w:r>
            <w:r w:rsidRPr="0071403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714032" w:rsidRDefault="001660AF" w:rsidP="001660AF">
            <w:pPr>
              <w:tabs>
                <w:tab w:val="left" w:pos="669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A95C5B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A95C5B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A95C5B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A95C5B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A95C5B" w:rsidRPr="00B71A10">
              <w:rPr>
                <w:sz w:val="28"/>
              </w:rPr>
              <w:t>-р</w:t>
            </w:r>
          </w:p>
        </w:tc>
      </w:tr>
    </w:tbl>
    <w:p w:rsidR="00E85092" w:rsidRPr="00714032" w:rsidRDefault="00E85092" w:rsidP="00E85092">
      <w:pPr>
        <w:rPr>
          <w:sz w:val="28"/>
          <w:szCs w:val="28"/>
        </w:rPr>
      </w:pPr>
    </w:p>
    <w:p w:rsidR="00E85092" w:rsidRPr="006E22FB" w:rsidRDefault="00E85092" w:rsidP="00E85092">
      <w:pPr>
        <w:jc w:val="right"/>
        <w:rPr>
          <w:i/>
          <w:sz w:val="28"/>
          <w:szCs w:val="28"/>
        </w:rPr>
      </w:pPr>
      <w:r w:rsidRPr="006E22FB">
        <w:rPr>
          <w:i/>
          <w:sz w:val="28"/>
          <w:szCs w:val="28"/>
        </w:rPr>
        <w:t xml:space="preserve">Форма </w:t>
      </w:r>
    </w:p>
    <w:p w:rsidR="00E85092" w:rsidRPr="0071403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714032" w:rsidRDefault="0031517C" w:rsidP="00E85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ПО ДЕЛАМ ТЕРРИТОРИЙ </w:t>
      </w:r>
      <w:r w:rsidR="00E85092" w:rsidRPr="00714032">
        <w:rPr>
          <w:sz w:val="28"/>
          <w:szCs w:val="28"/>
        </w:rPr>
        <w:t xml:space="preserve">АДМИНИСТРАЦИЯ БЛАГОДАРНЕНСКОГО </w:t>
      </w:r>
      <w:r w:rsidR="00AC68D1">
        <w:rPr>
          <w:sz w:val="28"/>
          <w:szCs w:val="28"/>
        </w:rPr>
        <w:t>ГОРОДСКОГО ОКР</w:t>
      </w:r>
      <w:r w:rsidR="001660AF">
        <w:rPr>
          <w:sz w:val="28"/>
          <w:szCs w:val="28"/>
        </w:rPr>
        <w:t>У</w:t>
      </w:r>
      <w:r w:rsidR="00AC68D1">
        <w:rPr>
          <w:sz w:val="28"/>
          <w:szCs w:val="28"/>
        </w:rPr>
        <w:t>ГА</w:t>
      </w:r>
    </w:p>
    <w:p w:rsidR="00E85092" w:rsidRPr="00714032" w:rsidRDefault="00E85092" w:rsidP="00E85092">
      <w:pPr>
        <w:jc w:val="center"/>
        <w:rPr>
          <w:sz w:val="28"/>
          <w:szCs w:val="28"/>
        </w:rPr>
      </w:pPr>
      <w:r w:rsidRPr="00714032">
        <w:rPr>
          <w:sz w:val="28"/>
          <w:szCs w:val="28"/>
        </w:rPr>
        <w:t>СТАВРОПОЛЬСКОГО КРАЯ</w:t>
      </w:r>
    </w:p>
    <w:p w:rsidR="00E85092" w:rsidRPr="00714032" w:rsidRDefault="00E85092" w:rsidP="00E85092">
      <w:pPr>
        <w:ind w:firstLine="709"/>
        <w:jc w:val="center"/>
        <w:rPr>
          <w:sz w:val="28"/>
          <w:szCs w:val="28"/>
        </w:rPr>
      </w:pPr>
    </w:p>
    <w:p w:rsidR="00E85092" w:rsidRPr="00714032" w:rsidRDefault="00E85092" w:rsidP="00E85092">
      <w:pPr>
        <w:rPr>
          <w:sz w:val="28"/>
          <w:szCs w:val="28"/>
        </w:rPr>
      </w:pP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 xml:space="preserve">ЖУРНАЛ </w:t>
      </w:r>
    </w:p>
    <w:p w:rsidR="00E85092" w:rsidRPr="00714032" w:rsidRDefault="00E85092" w:rsidP="00E85092">
      <w:pPr>
        <w:spacing w:line="240" w:lineRule="exact"/>
        <w:jc w:val="center"/>
        <w:rPr>
          <w:sz w:val="28"/>
          <w:szCs w:val="28"/>
        </w:rPr>
      </w:pPr>
      <w:r w:rsidRPr="00714032">
        <w:rPr>
          <w:sz w:val="28"/>
          <w:szCs w:val="28"/>
        </w:rPr>
        <w:t>регистрации передачи персональных данных</w:t>
      </w:r>
    </w:p>
    <w:p w:rsidR="00E85092" w:rsidRPr="00714032" w:rsidRDefault="00E85092" w:rsidP="00E85092">
      <w:pPr>
        <w:jc w:val="center"/>
        <w:rPr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660"/>
        <w:gridCol w:w="4536"/>
        <w:gridCol w:w="7229"/>
      </w:tblGrid>
      <w:tr w:rsidR="00E85092" w:rsidRPr="00714032" w:rsidTr="00DC456A">
        <w:tc>
          <w:tcPr>
            <w:tcW w:w="7196" w:type="dxa"/>
            <w:gridSpan w:val="2"/>
          </w:tcPr>
          <w:p w:rsidR="00E85092" w:rsidRPr="00714032" w:rsidRDefault="00E85092" w:rsidP="00166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начат «__»____ 20__ года</w:t>
            </w:r>
          </w:p>
        </w:tc>
        <w:tc>
          <w:tcPr>
            <w:tcW w:w="7229" w:type="dxa"/>
          </w:tcPr>
          <w:p w:rsidR="00E85092" w:rsidRPr="00714032" w:rsidRDefault="00E85092" w:rsidP="001660AF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Журнал завершён «__»_____20__ года</w:t>
            </w:r>
          </w:p>
        </w:tc>
      </w:tr>
      <w:tr w:rsidR="00E85092" w:rsidRPr="00714032" w:rsidTr="00DC456A">
        <w:tc>
          <w:tcPr>
            <w:tcW w:w="7196" w:type="dxa"/>
            <w:gridSpan w:val="2"/>
          </w:tcPr>
          <w:p w:rsidR="00E85092" w:rsidRPr="00714032" w:rsidRDefault="00E85092" w:rsidP="00DC456A">
            <w:pPr>
              <w:spacing w:before="240"/>
              <w:rPr>
                <w:sz w:val="28"/>
                <w:szCs w:val="28"/>
                <w:lang w:eastAsia="ar-SA"/>
              </w:rPr>
            </w:pPr>
            <w:r w:rsidRPr="00714032">
              <w:rPr>
                <w:sz w:val="28"/>
                <w:szCs w:val="28"/>
                <w:lang w:eastAsia="ar-SA"/>
              </w:rPr>
              <w:t xml:space="preserve"> Должность (</w:t>
            </w:r>
            <w:proofErr w:type="gramStart"/>
            <w:r w:rsidRPr="00714032">
              <w:rPr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714032">
              <w:rPr>
                <w:sz w:val="28"/>
                <w:szCs w:val="28"/>
                <w:lang w:eastAsia="ar-SA"/>
              </w:rPr>
              <w:t xml:space="preserve"> за ведение журнала)</w:t>
            </w:r>
          </w:p>
        </w:tc>
        <w:tc>
          <w:tcPr>
            <w:tcW w:w="7229" w:type="dxa"/>
          </w:tcPr>
          <w:p w:rsidR="00E85092" w:rsidRPr="00714032" w:rsidRDefault="00E85092" w:rsidP="00DC45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5092" w:rsidRPr="00714032" w:rsidTr="00DC456A">
        <w:tc>
          <w:tcPr>
            <w:tcW w:w="2660" w:type="dxa"/>
          </w:tcPr>
          <w:p w:rsidR="00E85092" w:rsidRPr="00714032" w:rsidRDefault="00E85092" w:rsidP="00DC456A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4536" w:type="dxa"/>
          </w:tcPr>
          <w:p w:rsidR="00E85092" w:rsidRPr="00714032" w:rsidRDefault="00E85092" w:rsidP="001660AF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714032">
              <w:rPr>
                <w:sz w:val="28"/>
                <w:szCs w:val="28"/>
                <w:lang w:eastAsia="ar-SA"/>
              </w:rPr>
              <w:t xml:space="preserve"> И.О. Ф</w:t>
            </w:r>
            <w:r w:rsidR="001660A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E85092" w:rsidRPr="00714032" w:rsidRDefault="00E85092" w:rsidP="00DC456A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5092" w:rsidRPr="00714032" w:rsidRDefault="00E85092" w:rsidP="00E85092">
      <w:pPr>
        <w:rPr>
          <w:rFonts w:eastAsia="Calibri"/>
          <w:sz w:val="28"/>
          <w:szCs w:val="28"/>
          <w:lang w:eastAsia="en-US"/>
        </w:rPr>
      </w:pPr>
    </w:p>
    <w:p w:rsidR="00E85092" w:rsidRPr="00714032" w:rsidRDefault="00E85092" w:rsidP="00E85092">
      <w:pPr>
        <w:jc w:val="center"/>
        <w:rPr>
          <w:rFonts w:eastAsia="Calibri"/>
          <w:sz w:val="28"/>
          <w:szCs w:val="28"/>
          <w:lang w:eastAsia="en-US"/>
        </w:rPr>
      </w:pPr>
      <w:r w:rsidRPr="00714032">
        <w:rPr>
          <w:rFonts w:eastAsia="Calibri"/>
          <w:sz w:val="28"/>
          <w:szCs w:val="28"/>
          <w:lang w:eastAsia="en-US"/>
        </w:rPr>
        <w:t>На _____ листах</w:t>
      </w:r>
    </w:p>
    <w:p w:rsidR="00E85092" w:rsidRPr="00714032" w:rsidRDefault="00E85092" w:rsidP="00E85092">
      <w:pPr>
        <w:jc w:val="center"/>
        <w:rPr>
          <w:rFonts w:eastAsia="Calibri"/>
          <w:sz w:val="28"/>
          <w:szCs w:val="28"/>
          <w:lang w:eastAsia="en-US"/>
        </w:rPr>
      </w:pPr>
    </w:p>
    <w:p w:rsidR="00E85092" w:rsidRPr="002434C8" w:rsidRDefault="00E85092" w:rsidP="00E85092">
      <w:pPr>
        <w:jc w:val="center"/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jc w:val="center"/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jc w:val="center"/>
        <w:rPr>
          <w:rFonts w:eastAsia="Calibri"/>
          <w:szCs w:val="28"/>
          <w:lang w:eastAsia="en-US"/>
        </w:rPr>
      </w:pPr>
    </w:p>
    <w:p w:rsidR="00E85092" w:rsidRDefault="00E85092" w:rsidP="00E85092">
      <w:pPr>
        <w:jc w:val="center"/>
        <w:rPr>
          <w:rFonts w:eastAsia="Calibri"/>
          <w:szCs w:val="28"/>
          <w:lang w:eastAsia="en-US"/>
        </w:rPr>
      </w:pPr>
    </w:p>
    <w:p w:rsidR="00AC68D1" w:rsidRDefault="00AC68D1" w:rsidP="00E85092">
      <w:pPr>
        <w:jc w:val="center"/>
        <w:rPr>
          <w:rFonts w:eastAsia="Calibri"/>
          <w:szCs w:val="28"/>
          <w:lang w:eastAsia="en-US"/>
        </w:rPr>
      </w:pPr>
    </w:p>
    <w:p w:rsidR="00AC68D1" w:rsidRDefault="00AC68D1" w:rsidP="00E85092">
      <w:pPr>
        <w:jc w:val="center"/>
        <w:rPr>
          <w:rFonts w:eastAsia="Calibri"/>
          <w:szCs w:val="28"/>
          <w:lang w:eastAsia="en-US"/>
        </w:rPr>
      </w:pPr>
    </w:p>
    <w:p w:rsidR="00AC68D1" w:rsidRPr="002434C8" w:rsidRDefault="00AC68D1" w:rsidP="00E85092">
      <w:pPr>
        <w:jc w:val="center"/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jc w:val="center"/>
        <w:rPr>
          <w:rFonts w:eastAsia="Calibri"/>
          <w:szCs w:val="28"/>
          <w:lang w:eastAsia="en-US"/>
        </w:rPr>
      </w:pPr>
    </w:p>
    <w:p w:rsidR="00E85092" w:rsidRPr="002434C8" w:rsidRDefault="00E85092" w:rsidP="0031517C">
      <w:pPr>
        <w:rPr>
          <w:rFonts w:eastAsia="Calibri"/>
          <w:szCs w:val="28"/>
          <w:lang w:eastAsia="en-US"/>
        </w:rPr>
      </w:pPr>
    </w:p>
    <w:p w:rsidR="00E85092" w:rsidRPr="002434C8" w:rsidRDefault="00E85092" w:rsidP="00E85092">
      <w:pPr>
        <w:rPr>
          <w:rFonts w:eastAsia="Calibri"/>
          <w:sz w:val="20"/>
          <w:lang w:eastAsia="en-U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2694"/>
        <w:gridCol w:w="1417"/>
        <w:gridCol w:w="851"/>
        <w:gridCol w:w="850"/>
        <w:gridCol w:w="1701"/>
        <w:gridCol w:w="1134"/>
        <w:gridCol w:w="2161"/>
        <w:gridCol w:w="992"/>
      </w:tblGrid>
      <w:tr w:rsidR="00E85092" w:rsidRPr="002434C8" w:rsidTr="005B11B5">
        <w:trPr>
          <w:trHeight w:val="535"/>
        </w:trPr>
        <w:tc>
          <w:tcPr>
            <w:tcW w:w="534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lastRenderedPageBreak/>
              <w:t>№</w:t>
            </w:r>
          </w:p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proofErr w:type="gramStart"/>
            <w:r w:rsidRPr="001660AF">
              <w:t>п</w:t>
            </w:r>
            <w:proofErr w:type="gramEnd"/>
            <w:r w:rsidRPr="001660AF">
              <w:t>/п</w:t>
            </w:r>
          </w:p>
        </w:tc>
        <w:tc>
          <w:tcPr>
            <w:tcW w:w="1275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108" w:right="-108"/>
              <w:jc w:val="center"/>
            </w:pPr>
            <w:r w:rsidRPr="001660AF">
              <w:t>исходящий номер пакета</w:t>
            </w:r>
          </w:p>
        </w:tc>
        <w:tc>
          <w:tcPr>
            <w:tcW w:w="1276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57" w:right="-57"/>
              <w:jc w:val="center"/>
            </w:pPr>
            <w:r w:rsidRPr="001660AF">
              <w:t>дата</w:t>
            </w:r>
          </w:p>
          <w:p w:rsidR="00E85092" w:rsidRPr="001660AF" w:rsidRDefault="00E85092" w:rsidP="00DC456A">
            <w:pPr>
              <w:spacing w:line="240" w:lineRule="exact"/>
              <w:ind w:left="-57" w:right="-57"/>
              <w:jc w:val="center"/>
            </w:pPr>
            <w:r w:rsidRPr="001660AF">
              <w:t>отправки</w:t>
            </w:r>
          </w:p>
        </w:tc>
        <w:tc>
          <w:tcPr>
            <w:tcW w:w="2694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57" w:right="-57"/>
              <w:jc w:val="center"/>
            </w:pPr>
            <w:r w:rsidRPr="001660AF">
              <w:t>Ф.И.О. ответственного сотрудника</w:t>
            </w:r>
          </w:p>
        </w:tc>
        <w:tc>
          <w:tcPr>
            <w:tcW w:w="3118" w:type="dxa"/>
            <w:gridSpan w:val="3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 xml:space="preserve">сведения о </w:t>
            </w:r>
            <w:proofErr w:type="gramStart"/>
            <w:r w:rsidRPr="001660AF">
              <w:t>передаваемых</w:t>
            </w:r>
            <w:proofErr w:type="gramEnd"/>
            <w:r w:rsidRPr="001660AF">
              <w:t xml:space="preserve"> </w:t>
            </w:r>
            <w:proofErr w:type="spellStart"/>
            <w:r w:rsidRPr="001660AF">
              <w:t>ПДн</w:t>
            </w:r>
            <w:proofErr w:type="spellEnd"/>
          </w:p>
        </w:tc>
        <w:tc>
          <w:tcPr>
            <w:tcW w:w="1701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наименование организации получателя</w:t>
            </w:r>
          </w:p>
        </w:tc>
        <w:tc>
          <w:tcPr>
            <w:tcW w:w="1134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>входящий номер</w:t>
            </w:r>
          </w:p>
          <w:p w:rsidR="00E85092" w:rsidRPr="001660AF" w:rsidRDefault="00E85092" w:rsidP="00DC456A">
            <w:pPr>
              <w:spacing w:line="240" w:lineRule="exact"/>
              <w:ind w:left="-113" w:right="-113"/>
              <w:jc w:val="center"/>
            </w:pPr>
            <w:r w:rsidRPr="001660AF">
              <w:t xml:space="preserve"> пакета</w:t>
            </w:r>
          </w:p>
        </w:tc>
        <w:tc>
          <w:tcPr>
            <w:tcW w:w="2161" w:type="dxa"/>
            <w:vMerge w:val="restart"/>
          </w:tcPr>
          <w:p w:rsidR="00E85092" w:rsidRPr="001660AF" w:rsidRDefault="00E85092" w:rsidP="00DC456A">
            <w:pPr>
              <w:spacing w:line="240" w:lineRule="exact"/>
              <w:ind w:left="-113" w:right="-108"/>
              <w:jc w:val="center"/>
            </w:pPr>
            <w:r w:rsidRPr="001660AF">
              <w:t>Ф.И.О., должность, роспись сотрудника, принявшего пакет</w:t>
            </w:r>
          </w:p>
        </w:tc>
        <w:tc>
          <w:tcPr>
            <w:tcW w:w="992" w:type="dxa"/>
            <w:vMerge w:val="restart"/>
            <w:textDirection w:val="tbRl"/>
          </w:tcPr>
          <w:p w:rsidR="00E85092" w:rsidRPr="001660AF" w:rsidRDefault="00E85092" w:rsidP="00DC456A">
            <w:pPr>
              <w:spacing w:line="240" w:lineRule="exact"/>
              <w:ind w:left="-108" w:right="-128" w:hanging="28"/>
              <w:jc w:val="center"/>
            </w:pPr>
            <w:r w:rsidRPr="001660AF">
              <w:t>примечание</w:t>
            </w:r>
          </w:p>
        </w:tc>
      </w:tr>
      <w:tr w:rsidR="00E85092" w:rsidRPr="002434C8" w:rsidTr="005B11B5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113" w:right="-113"/>
              <w:jc w:val="center"/>
            </w:pPr>
            <w:r w:rsidRPr="002434C8">
              <w:t>количество уникальных записей</w:t>
            </w:r>
          </w:p>
        </w:tc>
        <w:tc>
          <w:tcPr>
            <w:tcW w:w="851" w:type="dxa"/>
            <w:textDirection w:val="tbRl"/>
          </w:tcPr>
          <w:p w:rsidR="00E85092" w:rsidRPr="002434C8" w:rsidRDefault="00E85092" w:rsidP="00DC456A">
            <w:pPr>
              <w:ind w:left="-113" w:right="113"/>
              <w:jc w:val="right"/>
            </w:pPr>
            <w:r w:rsidRPr="002434C8">
              <w:t xml:space="preserve">категория </w:t>
            </w:r>
          </w:p>
          <w:p w:rsidR="00E85092" w:rsidRPr="002434C8" w:rsidRDefault="00E85092" w:rsidP="00DC456A">
            <w:pPr>
              <w:ind w:left="-113" w:right="113"/>
              <w:jc w:val="center"/>
            </w:pPr>
            <w:proofErr w:type="spellStart"/>
            <w:r w:rsidRPr="002434C8">
              <w:t>ПДн</w:t>
            </w:r>
            <w:proofErr w:type="spellEnd"/>
          </w:p>
        </w:tc>
        <w:tc>
          <w:tcPr>
            <w:tcW w:w="850" w:type="dxa"/>
            <w:textDirection w:val="tbRl"/>
          </w:tcPr>
          <w:p w:rsidR="00E85092" w:rsidRPr="002434C8" w:rsidRDefault="00E85092" w:rsidP="00DC456A">
            <w:pPr>
              <w:ind w:left="-113" w:right="-113"/>
              <w:jc w:val="center"/>
            </w:pPr>
            <w:r w:rsidRPr="002434C8">
              <w:t>цель</w:t>
            </w:r>
          </w:p>
          <w:p w:rsidR="00E85092" w:rsidRPr="002434C8" w:rsidRDefault="00E85092" w:rsidP="00DC456A">
            <w:pPr>
              <w:ind w:left="-113" w:right="-113"/>
              <w:jc w:val="center"/>
            </w:pPr>
            <w:r w:rsidRPr="002434C8">
              <w:t xml:space="preserve"> передачи</w:t>
            </w:r>
          </w:p>
        </w:tc>
        <w:tc>
          <w:tcPr>
            <w:tcW w:w="1701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  <w:tc>
          <w:tcPr>
            <w:tcW w:w="2161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85092" w:rsidRPr="002434C8" w:rsidRDefault="00E85092" w:rsidP="00DC456A">
            <w:pPr>
              <w:ind w:left="-113" w:right="-113"/>
              <w:jc w:val="center"/>
            </w:pPr>
          </w:p>
        </w:tc>
      </w:tr>
      <w:tr w:rsidR="00E85092" w:rsidRPr="002434C8" w:rsidTr="005B11B5">
        <w:trPr>
          <w:trHeight w:val="341"/>
        </w:trPr>
        <w:tc>
          <w:tcPr>
            <w:tcW w:w="53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jc w:val="center"/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  <w:tr w:rsidR="00E85092" w:rsidRPr="002434C8" w:rsidTr="005B11B5">
        <w:tc>
          <w:tcPr>
            <w:tcW w:w="534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E85092" w:rsidRPr="002434C8" w:rsidRDefault="00E85092" w:rsidP="00DC456A">
            <w:pPr>
              <w:jc w:val="center"/>
            </w:pPr>
          </w:p>
        </w:tc>
        <w:tc>
          <w:tcPr>
            <w:tcW w:w="1417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E85092" w:rsidRPr="002434C8" w:rsidRDefault="00E85092" w:rsidP="00DC456A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092" w:rsidRPr="002434C8" w:rsidRDefault="00E85092" w:rsidP="00DC456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85092" w:rsidRPr="002434C8" w:rsidRDefault="00E85092" w:rsidP="00DC456A">
            <w:pPr>
              <w:ind w:left="-113" w:right="-113"/>
              <w:jc w:val="center"/>
              <w:rPr>
                <w:i/>
              </w:rPr>
            </w:pPr>
          </w:p>
        </w:tc>
        <w:tc>
          <w:tcPr>
            <w:tcW w:w="2161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5092" w:rsidRPr="002434C8" w:rsidRDefault="00E85092" w:rsidP="00DC456A">
            <w:pPr>
              <w:ind w:left="-57" w:right="-57"/>
              <w:jc w:val="center"/>
              <w:rPr>
                <w:i/>
              </w:rPr>
            </w:pPr>
          </w:p>
        </w:tc>
      </w:tr>
    </w:tbl>
    <w:p w:rsidR="00E85092" w:rsidRPr="002434C8" w:rsidRDefault="00E85092" w:rsidP="005B11B5">
      <w:pPr>
        <w:spacing w:line="240" w:lineRule="exact"/>
        <w:jc w:val="both"/>
        <w:rPr>
          <w:b/>
          <w:szCs w:val="28"/>
        </w:rPr>
      </w:pPr>
    </w:p>
    <w:p w:rsidR="00B20363" w:rsidRDefault="00B20363" w:rsidP="005B11B5">
      <w:pPr>
        <w:spacing w:line="240" w:lineRule="exact"/>
        <w:jc w:val="both"/>
        <w:rPr>
          <w:sz w:val="28"/>
          <w:szCs w:val="28"/>
        </w:rPr>
      </w:pPr>
    </w:p>
    <w:p w:rsidR="005B11B5" w:rsidRDefault="005B11B5" w:rsidP="005B11B5">
      <w:pPr>
        <w:spacing w:line="240" w:lineRule="exact"/>
        <w:ind w:left="-426" w:firstLine="426"/>
        <w:rPr>
          <w:sz w:val="28"/>
          <w:szCs w:val="28"/>
        </w:rPr>
      </w:pPr>
    </w:p>
    <w:p w:rsidR="0031517C" w:rsidRDefault="0031517C" w:rsidP="005B11B5">
      <w:pPr>
        <w:spacing w:line="240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31517C" w:rsidRDefault="0031517C" w:rsidP="005B11B5">
      <w:pPr>
        <w:spacing w:line="240" w:lineRule="exact"/>
        <w:ind w:left="-426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31517C" w:rsidP="005B11B5">
      <w:pPr>
        <w:spacing w:line="240" w:lineRule="exact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31517C" w:rsidRPr="00212292" w:rsidRDefault="0031517C" w:rsidP="005B11B5">
      <w:pPr>
        <w:spacing w:line="240" w:lineRule="exact"/>
        <w:ind w:hanging="42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  <w:r w:rsidR="00B260D9">
        <w:rPr>
          <w:sz w:val="28"/>
          <w:szCs w:val="28"/>
        </w:rPr>
        <w:t xml:space="preserve">                         </w:t>
      </w:r>
      <w:r w:rsidR="005B11B5">
        <w:rPr>
          <w:sz w:val="28"/>
          <w:szCs w:val="28"/>
        </w:rPr>
        <w:t xml:space="preserve">                                   </w:t>
      </w:r>
      <w:r w:rsidR="00B260D9"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>С.В. Ким</w:t>
      </w: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  <w:sectPr w:rsidR="00E85092" w:rsidSect="00E85092">
          <w:type w:val="continuous"/>
          <w:pgSz w:w="16838" w:h="11906" w:orient="landscape" w:code="9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5092" w:rsidRPr="00E85092" w:rsidTr="00DC456A">
        <w:tc>
          <w:tcPr>
            <w:tcW w:w="4784" w:type="dxa"/>
            <w:shd w:val="clear" w:color="auto" w:fill="auto"/>
          </w:tcPr>
          <w:p w:rsidR="00E85092" w:rsidRPr="00E85092" w:rsidRDefault="00E85092" w:rsidP="00E85092">
            <w:pPr>
              <w:tabs>
                <w:tab w:val="left" w:pos="6690"/>
              </w:tabs>
              <w:spacing w:line="24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85092" w:rsidRPr="00E85092" w:rsidRDefault="00E85092" w:rsidP="00E85092">
            <w:pPr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УТВЕРЖДЕН</w:t>
            </w:r>
            <w:r w:rsidR="001660AF">
              <w:rPr>
                <w:sz w:val="28"/>
                <w:szCs w:val="20"/>
              </w:rPr>
              <w:t>А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E85092">
              <w:rPr>
                <w:sz w:val="28"/>
                <w:szCs w:val="20"/>
              </w:rPr>
              <w:t>распоряжением</w:t>
            </w:r>
            <w:r w:rsidR="00A95C5B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0"/>
              </w:rPr>
              <w:t xml:space="preserve"> администрации  Благодарненского </w:t>
            </w:r>
            <w:r w:rsidR="00AC68D1">
              <w:rPr>
                <w:sz w:val="28"/>
                <w:szCs w:val="20"/>
              </w:rPr>
              <w:t>городского округа</w:t>
            </w:r>
            <w:r w:rsidRPr="00E85092">
              <w:rPr>
                <w:sz w:val="28"/>
                <w:szCs w:val="20"/>
              </w:rPr>
              <w:t xml:space="preserve"> Ставропольского края</w:t>
            </w:r>
          </w:p>
          <w:p w:rsidR="00E85092" w:rsidRPr="00E85092" w:rsidRDefault="001660AF" w:rsidP="001660AF">
            <w:pPr>
              <w:tabs>
                <w:tab w:val="left" w:pos="6690"/>
              </w:tabs>
              <w:spacing w:line="2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о</w:t>
            </w:r>
            <w:r w:rsidR="00A95C5B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A95C5B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A95C5B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A95C5B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A95C5B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E85092">
      <w:pPr>
        <w:tabs>
          <w:tab w:val="left" w:pos="6690"/>
        </w:tabs>
        <w:spacing w:line="240" w:lineRule="exact"/>
        <w:jc w:val="both"/>
        <w:rPr>
          <w:sz w:val="28"/>
          <w:szCs w:val="20"/>
        </w:rPr>
      </w:pPr>
    </w:p>
    <w:p w:rsidR="00E85092" w:rsidRPr="006E22FB" w:rsidRDefault="00E85092" w:rsidP="00E85092">
      <w:pPr>
        <w:spacing w:before="240"/>
        <w:contextualSpacing/>
        <w:jc w:val="right"/>
        <w:rPr>
          <w:bCs/>
          <w:i/>
          <w:sz w:val="28"/>
          <w:szCs w:val="28"/>
        </w:rPr>
      </w:pPr>
      <w:r w:rsidRPr="006E22FB">
        <w:rPr>
          <w:bCs/>
          <w:i/>
          <w:sz w:val="28"/>
          <w:szCs w:val="28"/>
        </w:rPr>
        <w:t>Форма</w:t>
      </w:r>
    </w:p>
    <w:p w:rsidR="00E85092" w:rsidRPr="00E85092" w:rsidRDefault="00E85092" w:rsidP="00E85092">
      <w:pPr>
        <w:jc w:val="center"/>
        <w:rPr>
          <w:sz w:val="28"/>
          <w:szCs w:val="28"/>
        </w:rPr>
      </w:pPr>
    </w:p>
    <w:p w:rsidR="00E85092" w:rsidRPr="00E85092" w:rsidRDefault="00E85092" w:rsidP="00E85092">
      <w:pPr>
        <w:jc w:val="center"/>
        <w:rPr>
          <w:sz w:val="28"/>
          <w:szCs w:val="28"/>
        </w:rPr>
      </w:pPr>
    </w:p>
    <w:p w:rsidR="003F2582" w:rsidRDefault="00F02454" w:rsidP="00E8509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F2582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ТЕРРИТОРИЙ 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 w:rsidR="00AC68D1">
        <w:rPr>
          <w:sz w:val="28"/>
          <w:szCs w:val="28"/>
        </w:rPr>
        <w:t>ГОРОДСКОГО ОКРУГА</w:t>
      </w:r>
      <w:r w:rsidR="00E85092" w:rsidRPr="00E85092">
        <w:rPr>
          <w:sz w:val="28"/>
          <w:szCs w:val="28"/>
        </w:rPr>
        <w:t xml:space="preserve">  </w:t>
      </w:r>
    </w:p>
    <w:p w:rsidR="00E85092" w:rsidRPr="00E85092" w:rsidRDefault="00E85092" w:rsidP="00E85092">
      <w:pPr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СТАВРОПОЛЬСКОГО КРАЯ</w:t>
      </w: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  <w:r w:rsidRPr="00E85092">
        <w:rPr>
          <w:bCs/>
          <w:sz w:val="28"/>
          <w:szCs w:val="28"/>
        </w:rPr>
        <w:t>ЖУРНАЛ</w:t>
      </w:r>
    </w:p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  <w:r w:rsidRPr="00E85092">
        <w:rPr>
          <w:bCs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E85092" w:rsidRPr="00E85092" w:rsidRDefault="00E85092" w:rsidP="00E85092">
      <w:pPr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5092" w:rsidRPr="00E85092" w:rsidTr="00DC456A">
        <w:tc>
          <w:tcPr>
            <w:tcW w:w="4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092" w:rsidRPr="00E85092" w:rsidRDefault="00E85092" w:rsidP="00E85092">
            <w:pPr>
              <w:jc w:val="center"/>
              <w:rPr>
                <w:bCs/>
                <w:sz w:val="18"/>
                <w:szCs w:val="18"/>
              </w:rPr>
            </w:pPr>
            <w:r w:rsidRPr="00E85092">
              <w:rPr>
                <w:bCs/>
                <w:sz w:val="18"/>
                <w:szCs w:val="18"/>
              </w:rPr>
              <w:t>дата начала ведения журнала</w:t>
            </w:r>
          </w:p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092" w:rsidRPr="00E85092" w:rsidRDefault="00E85092" w:rsidP="00E85092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85092" w:rsidRPr="00E85092" w:rsidRDefault="00E85092" w:rsidP="00E85092">
      <w:pPr>
        <w:spacing w:line="240" w:lineRule="exact"/>
        <w:jc w:val="center"/>
        <w:rPr>
          <w:bCs/>
          <w:sz w:val="28"/>
          <w:szCs w:val="28"/>
        </w:rPr>
      </w:pPr>
    </w:p>
    <w:p w:rsidR="00E85092" w:rsidRPr="00E85092" w:rsidRDefault="00E85092" w:rsidP="00E85092">
      <w:pPr>
        <w:jc w:val="center"/>
        <w:rPr>
          <w:sz w:val="28"/>
          <w:szCs w:val="28"/>
        </w:rPr>
      </w:pPr>
    </w:p>
    <w:p w:rsidR="00E85092" w:rsidRPr="00E85092" w:rsidRDefault="00E85092" w:rsidP="00E85092">
      <w:pPr>
        <w:jc w:val="center"/>
        <w:rPr>
          <w:sz w:val="28"/>
          <w:szCs w:val="28"/>
        </w:rPr>
      </w:pPr>
    </w:p>
    <w:p w:rsidR="00E85092" w:rsidRPr="00E85092" w:rsidRDefault="00E85092" w:rsidP="00E85092">
      <w:pPr>
        <w:ind w:firstLine="709"/>
        <w:rPr>
          <w:sz w:val="28"/>
          <w:szCs w:val="28"/>
        </w:rPr>
      </w:pPr>
      <w:r w:rsidRPr="00E85092">
        <w:rPr>
          <w:sz w:val="28"/>
          <w:szCs w:val="28"/>
        </w:rPr>
        <w:t>Адрес:</w:t>
      </w:r>
      <w:r w:rsidRPr="00E85092">
        <w:rPr>
          <w:b/>
          <w:sz w:val="28"/>
          <w:szCs w:val="28"/>
        </w:rPr>
        <w:t xml:space="preserve"> </w:t>
      </w:r>
      <w:r w:rsidRPr="00E85092">
        <w:rPr>
          <w:sz w:val="28"/>
          <w:szCs w:val="28"/>
        </w:rPr>
        <w:t>Ставропольский край, г. Благодарный, пл. Ленина 1</w:t>
      </w:r>
    </w:p>
    <w:p w:rsidR="00E85092" w:rsidRPr="00E85092" w:rsidRDefault="00E85092" w:rsidP="00E85092">
      <w:pPr>
        <w:jc w:val="center"/>
        <w:rPr>
          <w:b/>
          <w:sz w:val="28"/>
          <w:szCs w:val="28"/>
        </w:rPr>
      </w:pPr>
      <w:r w:rsidRPr="00E85092">
        <w:rPr>
          <w:sz w:val="28"/>
          <w:szCs w:val="28"/>
        </w:rPr>
        <w:t>ОГРН:</w:t>
      </w:r>
      <w:r w:rsidRPr="00E85092">
        <w:rPr>
          <w:b/>
          <w:sz w:val="28"/>
          <w:szCs w:val="28"/>
        </w:rPr>
        <w:t xml:space="preserve"> </w:t>
      </w:r>
      <w:r w:rsidRPr="00E85092">
        <w:rPr>
          <w:sz w:val="28"/>
          <w:szCs w:val="28"/>
        </w:rPr>
        <w:t>1</w:t>
      </w:r>
      <w:r w:rsidR="0069612E">
        <w:rPr>
          <w:sz w:val="28"/>
          <w:szCs w:val="28"/>
        </w:rPr>
        <w:t>192651000167</w:t>
      </w:r>
    </w:p>
    <w:p w:rsidR="00E85092" w:rsidRPr="00E85092" w:rsidRDefault="00E85092" w:rsidP="00E85092">
      <w:pPr>
        <w:rPr>
          <w:sz w:val="28"/>
          <w:szCs w:val="28"/>
        </w:rPr>
      </w:pPr>
      <w:r w:rsidRPr="00E85092">
        <w:rPr>
          <w:sz w:val="28"/>
          <w:szCs w:val="28"/>
        </w:rPr>
        <w:t xml:space="preserve">Ответственное лицо: </w:t>
      </w:r>
    </w:p>
    <w:p w:rsidR="00E85092" w:rsidRPr="00E85092" w:rsidRDefault="00E85092" w:rsidP="00E85092">
      <w:pPr>
        <w:rPr>
          <w:sz w:val="28"/>
          <w:szCs w:val="28"/>
        </w:rPr>
      </w:pPr>
      <w:r w:rsidRPr="00E85092">
        <w:rPr>
          <w:sz w:val="28"/>
          <w:szCs w:val="28"/>
        </w:rPr>
        <w:t>Должность______________________________________</w:t>
      </w:r>
    </w:p>
    <w:p w:rsidR="00E85092" w:rsidRPr="00E85092" w:rsidRDefault="00E85092" w:rsidP="00E85092">
      <w:pPr>
        <w:rPr>
          <w:sz w:val="28"/>
          <w:szCs w:val="28"/>
        </w:rPr>
      </w:pPr>
      <w:r w:rsidRPr="00E85092">
        <w:rPr>
          <w:sz w:val="28"/>
          <w:szCs w:val="28"/>
        </w:rPr>
        <w:t>Ф.И.О._______________________________________</w:t>
      </w:r>
    </w:p>
    <w:p w:rsidR="00E85092" w:rsidRPr="00E85092" w:rsidRDefault="00E85092" w:rsidP="00E85092">
      <w:pPr>
        <w:spacing w:before="240"/>
        <w:rPr>
          <w:sz w:val="28"/>
          <w:szCs w:val="28"/>
        </w:rPr>
      </w:pPr>
      <w:r w:rsidRPr="00E85092">
        <w:rPr>
          <w:sz w:val="28"/>
          <w:szCs w:val="28"/>
        </w:rPr>
        <w:t xml:space="preserve"> </w:t>
      </w:r>
    </w:p>
    <w:p w:rsidR="00E85092" w:rsidRPr="00E85092" w:rsidRDefault="00E85092" w:rsidP="00E85092">
      <w:pPr>
        <w:pageBreakBefore/>
        <w:spacing w:after="120"/>
        <w:jc w:val="center"/>
        <w:rPr>
          <w:bCs/>
        </w:rPr>
      </w:pPr>
      <w:r w:rsidRPr="00E85092">
        <w:rPr>
          <w:bCs/>
          <w:sz w:val="28"/>
          <w:szCs w:val="20"/>
        </w:rPr>
        <w:lastRenderedPageBreak/>
        <w:t>Сведения о проводимых проверках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6662"/>
        <w:gridCol w:w="2268"/>
      </w:tblGrid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  <w:r w:rsidRPr="00E85092">
              <w:rPr>
                <w:sz w:val="28"/>
                <w:szCs w:val="20"/>
              </w:rPr>
              <w:t>Дата начала и окончания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Цель, задачи и предмет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Вид проверки (плановая или внеплановая):</w:t>
            </w:r>
            <w:r w:rsidRPr="00E85092">
              <w:rPr>
                <w:sz w:val="28"/>
                <w:szCs w:val="20"/>
              </w:rPr>
              <w:br/>
              <w:t>для плановой проверки – ссылка на ежегодный план проведения проверок;</w:t>
            </w:r>
            <w:r w:rsidRPr="00E85092">
              <w:rPr>
                <w:sz w:val="28"/>
                <w:szCs w:val="20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E85092">
              <w:rPr>
                <w:sz w:val="28"/>
                <w:szCs w:val="20"/>
              </w:rPr>
              <w:t>о(</w:t>
            </w:r>
            <w:proofErr w:type="gramEnd"/>
            <w:r w:rsidRPr="00E85092">
              <w:rPr>
                <w:sz w:val="28"/>
                <w:szCs w:val="20"/>
              </w:rPr>
              <w:t>их) проверку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  <w:tr w:rsidR="00E85092" w:rsidRPr="00E85092" w:rsidTr="00DC4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jc w:val="center"/>
            </w:pPr>
            <w:r w:rsidRPr="00E85092">
              <w:rPr>
                <w:sz w:val="28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  <w:jc w:val="both"/>
            </w:pPr>
            <w:r w:rsidRPr="00E85092">
              <w:rPr>
                <w:sz w:val="28"/>
                <w:szCs w:val="20"/>
              </w:rPr>
              <w:t>Подпись должностного лица (лиц), проводившего проверку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autoSpaceDE w:val="0"/>
              <w:autoSpaceDN w:val="0"/>
              <w:ind w:left="57" w:right="57"/>
            </w:pPr>
          </w:p>
        </w:tc>
      </w:tr>
    </w:tbl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48621B" w:rsidRDefault="0048621B" w:rsidP="00486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48621B" w:rsidRDefault="0048621B" w:rsidP="00486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48621B" w:rsidP="00486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Благодарненского городского округа</w:t>
      </w:r>
    </w:p>
    <w:p w:rsidR="0048621B" w:rsidRPr="00212292" w:rsidRDefault="0048621B" w:rsidP="00486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E28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B1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DE2888">
        <w:rPr>
          <w:sz w:val="28"/>
          <w:szCs w:val="28"/>
        </w:rPr>
        <w:t>С.В. Ким</w:t>
      </w:r>
    </w:p>
    <w:p w:rsidR="0048621B" w:rsidRDefault="0048621B" w:rsidP="0048621B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  <w:sectPr w:rsidR="00E85092" w:rsidSect="00E85092">
          <w:type w:val="continuous"/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E85092" w:rsidRPr="00E85092" w:rsidRDefault="00E85092" w:rsidP="007140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85092" w:rsidRPr="00E85092" w:rsidRDefault="00E85092" w:rsidP="007140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  <w:r w:rsidR="003F2582">
              <w:rPr>
                <w:sz w:val="28"/>
                <w:szCs w:val="28"/>
              </w:rPr>
              <w:t>А</w:t>
            </w:r>
          </w:p>
          <w:p w:rsidR="00E85092" w:rsidRPr="00E85092" w:rsidRDefault="00E85092" w:rsidP="007140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48621B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8876FF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3F2582" w:rsidP="003F25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B260D9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B260D9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B260D9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B260D9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B260D9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391550" w:rsidP="00714032">
      <w:pPr>
        <w:spacing w:line="240" w:lineRule="exac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85092" w:rsidRPr="006E22FB">
        <w:rPr>
          <w:i/>
          <w:sz w:val="28"/>
          <w:szCs w:val="28"/>
        </w:rPr>
        <w:t>Форма</w:t>
      </w:r>
    </w:p>
    <w:p w:rsidR="00E85092" w:rsidRPr="006E22FB" w:rsidRDefault="00E85092" w:rsidP="00714032">
      <w:pPr>
        <w:spacing w:line="240" w:lineRule="exact"/>
        <w:jc w:val="center"/>
        <w:rPr>
          <w:i/>
          <w:sz w:val="28"/>
          <w:szCs w:val="28"/>
        </w:rPr>
      </w:pPr>
    </w:p>
    <w:p w:rsidR="00E85092" w:rsidRPr="00E85092" w:rsidRDefault="00ED2C97" w:rsidP="0071403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ДЕЛАМ ТЕРРИТОРИЙ</w:t>
      </w:r>
      <w:r w:rsidR="0048621B" w:rsidRPr="00E85092">
        <w:rPr>
          <w:sz w:val="28"/>
          <w:szCs w:val="28"/>
        </w:rPr>
        <w:t xml:space="preserve"> </w:t>
      </w:r>
      <w:r w:rsidR="00B260D9">
        <w:rPr>
          <w:sz w:val="28"/>
          <w:szCs w:val="28"/>
        </w:rPr>
        <w:t>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 w:rsidR="008876FF">
        <w:rPr>
          <w:sz w:val="28"/>
          <w:szCs w:val="28"/>
        </w:rPr>
        <w:t>ГОРОДСКОГО</w:t>
      </w:r>
    </w:p>
    <w:p w:rsidR="00E85092" w:rsidRPr="00E85092" w:rsidRDefault="008876FF" w:rsidP="0071403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E85092" w:rsidRPr="00E85092">
        <w:rPr>
          <w:sz w:val="28"/>
          <w:szCs w:val="28"/>
        </w:rPr>
        <w:t xml:space="preserve">  СТАВРОПОЛЬСКОГО КРАЯ</w:t>
      </w:r>
    </w:p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714032">
      <w:pPr>
        <w:spacing w:line="240" w:lineRule="exact"/>
        <w:jc w:val="center"/>
        <w:rPr>
          <w:b/>
          <w:sz w:val="28"/>
          <w:szCs w:val="28"/>
        </w:rPr>
      </w:pPr>
      <w:r w:rsidRPr="00E85092">
        <w:rPr>
          <w:sz w:val="28"/>
          <w:szCs w:val="28"/>
        </w:rPr>
        <w:t>резервирования информационных ресурсов информационной системы персональных данных</w:t>
      </w: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tbl>
      <w:tblPr>
        <w:tblW w:w="14785" w:type="dxa"/>
        <w:tblLayout w:type="fixed"/>
        <w:tblLook w:val="04A0" w:firstRow="1" w:lastRow="0" w:firstColumn="1" w:lastColumn="0" w:noHBand="0" w:noVBand="1"/>
      </w:tblPr>
      <w:tblGrid>
        <w:gridCol w:w="250"/>
        <w:gridCol w:w="7229"/>
        <w:gridCol w:w="7306"/>
      </w:tblGrid>
      <w:tr w:rsidR="00E85092" w:rsidRPr="00E85092" w:rsidTr="003F2582">
        <w:tc>
          <w:tcPr>
            <w:tcW w:w="7479" w:type="dxa"/>
            <w:gridSpan w:val="2"/>
            <w:hideMark/>
          </w:tcPr>
          <w:p w:rsidR="00E85092" w:rsidRPr="00E85092" w:rsidRDefault="00E85092" w:rsidP="003F25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Журнал начат </w:t>
            </w:r>
            <w:r w:rsidRPr="003F2582">
              <w:rPr>
                <w:sz w:val="28"/>
                <w:szCs w:val="28"/>
                <w:u w:val="single"/>
              </w:rPr>
              <w:t>«____» ________________ 20__</w:t>
            </w:r>
            <w:r w:rsidRPr="00E850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306" w:type="dxa"/>
            <w:hideMark/>
          </w:tcPr>
          <w:p w:rsidR="00E85092" w:rsidRPr="00E85092" w:rsidRDefault="00E85092" w:rsidP="003F25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Журнал завершён </w:t>
            </w:r>
            <w:r w:rsidRPr="003F2582">
              <w:rPr>
                <w:sz w:val="28"/>
                <w:szCs w:val="28"/>
                <w:u w:val="single"/>
              </w:rPr>
              <w:t>«____» ____________________ 20__</w:t>
            </w:r>
            <w:r w:rsidRPr="00E85092">
              <w:rPr>
                <w:sz w:val="28"/>
                <w:szCs w:val="28"/>
              </w:rPr>
              <w:t xml:space="preserve"> г.</w:t>
            </w:r>
          </w:p>
        </w:tc>
      </w:tr>
      <w:tr w:rsidR="00E85092" w:rsidRPr="00E85092" w:rsidTr="003F2582">
        <w:tc>
          <w:tcPr>
            <w:tcW w:w="7479" w:type="dxa"/>
            <w:gridSpan w:val="2"/>
            <w:hideMark/>
          </w:tcPr>
          <w:p w:rsidR="003F2582" w:rsidRDefault="00E85092" w:rsidP="003F25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 </w:t>
            </w:r>
          </w:p>
          <w:p w:rsidR="00E85092" w:rsidRPr="003F2582" w:rsidRDefault="00E85092" w:rsidP="003F2582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 w:rsidRPr="00E85092">
              <w:rPr>
                <w:sz w:val="28"/>
                <w:szCs w:val="28"/>
              </w:rPr>
              <w:t xml:space="preserve">Должность </w:t>
            </w:r>
            <w:r w:rsidR="003F2582">
              <w:rPr>
                <w:sz w:val="28"/>
                <w:szCs w:val="28"/>
                <w:u w:val="single"/>
              </w:rPr>
              <w:t>_______________________________</w:t>
            </w:r>
          </w:p>
        </w:tc>
        <w:tc>
          <w:tcPr>
            <w:tcW w:w="7306" w:type="dxa"/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3F2582">
        <w:trPr>
          <w:trHeight w:val="95"/>
        </w:trPr>
        <w:tc>
          <w:tcPr>
            <w:tcW w:w="250" w:type="dxa"/>
            <w:hideMark/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3F2582" w:rsidRDefault="00E85092" w:rsidP="003F25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 </w:t>
            </w:r>
          </w:p>
          <w:p w:rsidR="00E85092" w:rsidRPr="00E85092" w:rsidRDefault="003F2582" w:rsidP="003F258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____________________________________</w:t>
            </w:r>
            <w:r w:rsidR="00E85092" w:rsidRPr="00E85092">
              <w:rPr>
                <w:sz w:val="28"/>
                <w:szCs w:val="28"/>
              </w:rPr>
              <w:t>И.О. 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6" w:type="dxa"/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714032" w:rsidRDefault="0071403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3F2582" w:rsidRDefault="003F2582" w:rsidP="00714032">
      <w:pPr>
        <w:spacing w:line="240" w:lineRule="exact"/>
        <w:jc w:val="center"/>
        <w:rPr>
          <w:sz w:val="28"/>
          <w:szCs w:val="28"/>
        </w:rPr>
      </w:pPr>
    </w:p>
    <w:p w:rsidR="00714032" w:rsidRDefault="00714032" w:rsidP="00714032">
      <w:pPr>
        <w:spacing w:line="240" w:lineRule="exact"/>
        <w:jc w:val="center"/>
        <w:rPr>
          <w:sz w:val="28"/>
          <w:szCs w:val="28"/>
        </w:rPr>
      </w:pPr>
    </w:p>
    <w:p w:rsidR="00714032" w:rsidRDefault="00714032" w:rsidP="00714032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714032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На </w:t>
      </w:r>
      <w:r w:rsidRPr="003F2582">
        <w:rPr>
          <w:sz w:val="28"/>
          <w:szCs w:val="28"/>
          <w:u w:val="single"/>
        </w:rPr>
        <w:t>_____</w:t>
      </w:r>
      <w:r w:rsidRPr="00E85092">
        <w:rPr>
          <w:sz w:val="28"/>
          <w:szCs w:val="28"/>
        </w:rPr>
        <w:t xml:space="preserve"> листах</w:t>
      </w: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  <w:r w:rsidRPr="00E85092">
        <w:rPr>
          <w:b/>
          <w:sz w:val="28"/>
          <w:szCs w:val="28"/>
        </w:rPr>
        <w:t xml:space="preserve"> </w:t>
      </w: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B20363" w:rsidRDefault="00B20363" w:rsidP="00E85092">
      <w:pPr>
        <w:spacing w:line="240" w:lineRule="exact"/>
        <w:jc w:val="both"/>
        <w:rPr>
          <w:b/>
          <w:sz w:val="28"/>
          <w:szCs w:val="28"/>
        </w:rPr>
      </w:pPr>
    </w:p>
    <w:p w:rsidR="00B20363" w:rsidRPr="00E85092" w:rsidRDefault="00B20363" w:rsidP="00E85092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47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72"/>
        <w:gridCol w:w="2882"/>
        <w:gridCol w:w="3169"/>
        <w:gridCol w:w="2054"/>
        <w:gridCol w:w="2860"/>
        <w:gridCol w:w="1735"/>
        <w:gridCol w:w="1705"/>
      </w:tblGrid>
      <w:tr w:rsidR="00E85092" w:rsidRPr="00E85092" w:rsidTr="005B11B5">
        <w:trPr>
          <w:trHeight w:val="961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lastRenderedPageBreak/>
              <w:t>№</w:t>
            </w:r>
          </w:p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3F2582">
              <w:rPr>
                <w:bCs/>
              </w:rPr>
              <w:t>п</w:t>
            </w:r>
            <w:proofErr w:type="gramEnd"/>
            <w:r w:rsidRPr="003F2582">
              <w:rPr>
                <w:bCs/>
              </w:rPr>
              <w:t>/п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t>Резервируемый ресурс, содержащий персо</w:t>
            </w:r>
            <w:r w:rsidRPr="003F2582">
              <w:rPr>
                <w:bCs/>
              </w:rPr>
              <w:softHyphen/>
              <w:t>нальные данные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t>Вид резерви</w:t>
            </w:r>
            <w:r w:rsidRPr="003F2582">
              <w:rPr>
                <w:bCs/>
              </w:rPr>
              <w:softHyphen/>
              <w:t>рования (восстановления)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t>Носитель резервных копий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3F2582">
              <w:rPr>
                <w:bCs/>
              </w:rPr>
              <w:t>Ответственный</w:t>
            </w:r>
            <w:proofErr w:type="gramEnd"/>
            <w:r w:rsidRPr="003F2582">
              <w:rPr>
                <w:bCs/>
              </w:rPr>
              <w:t xml:space="preserve"> (должность, ФИО, подпись)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t>Дата резерви</w:t>
            </w:r>
            <w:r w:rsidRPr="003F2582">
              <w:rPr>
                <w:bCs/>
              </w:rPr>
              <w:softHyphen/>
              <w:t>рования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3F2582" w:rsidRDefault="00E85092" w:rsidP="00714032">
            <w:pPr>
              <w:spacing w:line="240" w:lineRule="exact"/>
              <w:jc w:val="center"/>
              <w:rPr>
                <w:bCs/>
              </w:rPr>
            </w:pPr>
            <w:r w:rsidRPr="003F2582">
              <w:rPr>
                <w:bCs/>
              </w:rPr>
              <w:t>Примечания</w:t>
            </w: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62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5B11B5">
        <w:trPr>
          <w:trHeight w:val="28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B20363" w:rsidRDefault="00B20363" w:rsidP="00B260D9">
      <w:pPr>
        <w:spacing w:line="240" w:lineRule="exact"/>
        <w:jc w:val="both"/>
        <w:rPr>
          <w:sz w:val="28"/>
          <w:szCs w:val="28"/>
        </w:rPr>
      </w:pPr>
    </w:p>
    <w:p w:rsidR="00B260D9" w:rsidRDefault="00B260D9" w:rsidP="00B260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B260D9" w:rsidRDefault="00B260D9" w:rsidP="00B260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B260D9" w:rsidP="00E850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714032" w:rsidRDefault="00B260D9" w:rsidP="00E850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5B11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3F25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DE2888">
        <w:rPr>
          <w:sz w:val="28"/>
          <w:szCs w:val="28"/>
        </w:rPr>
        <w:t>С.В. Ким</w:t>
      </w:r>
    </w:p>
    <w:p w:rsidR="00714032" w:rsidRDefault="00714032" w:rsidP="00E85092">
      <w:pPr>
        <w:spacing w:line="240" w:lineRule="exact"/>
        <w:jc w:val="both"/>
        <w:rPr>
          <w:sz w:val="28"/>
          <w:szCs w:val="28"/>
        </w:rPr>
      </w:pPr>
    </w:p>
    <w:p w:rsidR="00B260D9" w:rsidRPr="00E85092" w:rsidRDefault="00B260D9" w:rsidP="00E8509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  <w:r w:rsidR="003F2582">
              <w:rPr>
                <w:sz w:val="28"/>
                <w:szCs w:val="28"/>
              </w:rPr>
              <w:t>А</w:t>
            </w: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B260D9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8876FF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3F2582" w:rsidP="003F25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B260D9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B260D9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B260D9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B260D9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B260D9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391550" w:rsidP="00AB339E">
      <w:pPr>
        <w:spacing w:line="240" w:lineRule="exac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85092" w:rsidRPr="006E22FB">
        <w:rPr>
          <w:i/>
          <w:sz w:val="28"/>
          <w:szCs w:val="28"/>
        </w:rPr>
        <w:t>Форма</w:t>
      </w:r>
    </w:p>
    <w:p w:rsidR="003F2582" w:rsidRPr="006E22FB" w:rsidRDefault="003F2582" w:rsidP="00AB339E">
      <w:pPr>
        <w:spacing w:line="240" w:lineRule="exact"/>
        <w:jc w:val="center"/>
        <w:rPr>
          <w:i/>
          <w:sz w:val="28"/>
          <w:szCs w:val="28"/>
        </w:rPr>
      </w:pPr>
    </w:p>
    <w:p w:rsidR="00E85092" w:rsidRPr="00E85092" w:rsidRDefault="00B260D9" w:rsidP="008876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F2582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ТЕРРИТОРИЙ</w:t>
      </w:r>
      <w:r w:rsidRPr="00E850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 w:rsidR="008876FF">
        <w:rPr>
          <w:sz w:val="28"/>
          <w:szCs w:val="28"/>
        </w:rPr>
        <w:t xml:space="preserve">ГОРОДСКОГО ОКРУГА </w:t>
      </w:r>
      <w:r w:rsidR="00E85092" w:rsidRPr="00E85092">
        <w:rPr>
          <w:sz w:val="28"/>
          <w:szCs w:val="28"/>
        </w:rPr>
        <w:t>СТАВРОПОЛЬСКОГО КРАЯ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учета ключей от хранилищ ключевых документов и технической документации</w:t>
      </w: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4360"/>
        <w:gridCol w:w="2916"/>
        <w:gridCol w:w="13"/>
        <w:gridCol w:w="7213"/>
      </w:tblGrid>
      <w:tr w:rsidR="00E85092" w:rsidRPr="00E85092" w:rsidTr="00DC456A">
        <w:tc>
          <w:tcPr>
            <w:tcW w:w="7276" w:type="dxa"/>
            <w:gridSpan w:val="2"/>
            <w:hideMark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Журнал начат </w:t>
            </w:r>
            <w:r w:rsidRPr="005072A6">
              <w:rPr>
                <w:sz w:val="28"/>
                <w:szCs w:val="28"/>
                <w:u w:val="single"/>
              </w:rPr>
              <w:t>«____» ______________________</w:t>
            </w:r>
            <w:r w:rsidRPr="00E85092">
              <w:rPr>
                <w:sz w:val="28"/>
                <w:szCs w:val="28"/>
              </w:rPr>
              <w:t xml:space="preserve"> 20</w:t>
            </w:r>
            <w:r w:rsidRPr="005072A6">
              <w:rPr>
                <w:sz w:val="28"/>
                <w:szCs w:val="28"/>
                <w:u w:val="single"/>
              </w:rPr>
              <w:t xml:space="preserve">__ </w:t>
            </w:r>
            <w:r w:rsidRPr="00E85092">
              <w:rPr>
                <w:sz w:val="28"/>
                <w:szCs w:val="28"/>
              </w:rPr>
              <w:t>г.</w:t>
            </w:r>
          </w:p>
        </w:tc>
        <w:tc>
          <w:tcPr>
            <w:tcW w:w="7226" w:type="dxa"/>
            <w:gridSpan w:val="2"/>
            <w:hideMark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завершён «</w:t>
            </w:r>
            <w:r w:rsidRPr="005072A6">
              <w:rPr>
                <w:sz w:val="28"/>
                <w:szCs w:val="28"/>
                <w:u w:val="single"/>
              </w:rPr>
              <w:t>____</w:t>
            </w:r>
            <w:r w:rsidRPr="00E85092">
              <w:rPr>
                <w:sz w:val="28"/>
                <w:szCs w:val="28"/>
              </w:rPr>
              <w:t>» _</w:t>
            </w:r>
            <w:r w:rsidRPr="005072A6">
              <w:rPr>
                <w:sz w:val="28"/>
                <w:szCs w:val="28"/>
                <w:u w:val="single"/>
              </w:rPr>
              <w:t>___________________</w:t>
            </w:r>
            <w:r w:rsidRPr="00E85092">
              <w:rPr>
                <w:sz w:val="28"/>
                <w:szCs w:val="28"/>
              </w:rPr>
              <w:t xml:space="preserve"> 20</w:t>
            </w:r>
            <w:r w:rsidRPr="005072A6">
              <w:rPr>
                <w:sz w:val="28"/>
                <w:szCs w:val="28"/>
                <w:u w:val="single"/>
              </w:rPr>
              <w:t>__</w:t>
            </w:r>
            <w:r w:rsidRPr="00E85092">
              <w:rPr>
                <w:sz w:val="28"/>
                <w:szCs w:val="28"/>
              </w:rPr>
              <w:t xml:space="preserve"> г.</w:t>
            </w:r>
          </w:p>
        </w:tc>
      </w:tr>
      <w:tr w:rsidR="00E85092" w:rsidRPr="00E85092" w:rsidTr="00DC456A">
        <w:tc>
          <w:tcPr>
            <w:tcW w:w="7289" w:type="dxa"/>
            <w:gridSpan w:val="3"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Должность</w:t>
            </w:r>
            <w:proofErr w:type="gramStart"/>
            <w:r w:rsidRPr="00E85092">
              <w:rPr>
                <w:sz w:val="28"/>
                <w:szCs w:val="28"/>
              </w:rPr>
              <w:t xml:space="preserve">  </w:t>
            </w:r>
            <w:r w:rsidRPr="00E85092">
              <w:rPr>
                <w:b/>
                <w:sz w:val="28"/>
                <w:szCs w:val="28"/>
              </w:rPr>
              <w:t>(__________________________)</w:t>
            </w:r>
            <w:proofErr w:type="gramEnd"/>
          </w:p>
        </w:tc>
        <w:tc>
          <w:tcPr>
            <w:tcW w:w="7213" w:type="dxa"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4360" w:type="dxa"/>
            <w:hideMark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929" w:type="dxa"/>
            <w:gridSpan w:val="2"/>
            <w:hideMark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И.О. Ф</w:t>
            </w:r>
            <w:r w:rsidR="005072A6">
              <w:rPr>
                <w:sz w:val="28"/>
                <w:szCs w:val="28"/>
              </w:rPr>
              <w:t>.</w:t>
            </w:r>
          </w:p>
        </w:tc>
        <w:tc>
          <w:tcPr>
            <w:tcW w:w="7213" w:type="dxa"/>
            <w:hideMark/>
          </w:tcPr>
          <w:p w:rsidR="00E85092" w:rsidRPr="00E85092" w:rsidRDefault="00E85092" w:rsidP="00507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 / _________________________ /</w:t>
            </w:r>
          </w:p>
        </w:tc>
      </w:tr>
    </w:tbl>
    <w:p w:rsid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p w:rsidR="00E861DC" w:rsidRPr="00E85092" w:rsidRDefault="00E861DC" w:rsidP="005072A6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На _____ листах</w:t>
      </w:r>
    </w:p>
    <w:p w:rsidR="00E85092" w:rsidRP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p w:rsidR="00E85092" w:rsidRDefault="00E85092" w:rsidP="005072A6">
      <w:pPr>
        <w:spacing w:line="240" w:lineRule="exact"/>
        <w:jc w:val="center"/>
        <w:rPr>
          <w:sz w:val="28"/>
          <w:szCs w:val="28"/>
        </w:rPr>
      </w:pPr>
    </w:p>
    <w:p w:rsidR="00E861DC" w:rsidRPr="00E85092" w:rsidRDefault="00E861DC" w:rsidP="005072A6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C60467" w:rsidP="00E861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5092" w:rsidRPr="00E85092">
        <w:rPr>
          <w:sz w:val="28"/>
          <w:szCs w:val="28"/>
        </w:rPr>
        <w:t>Сотрудники, имеющие право заносить записи в журнал:</w:t>
      </w:r>
    </w:p>
    <w:p w:rsidR="00E85092" w:rsidRPr="00E85092" w:rsidRDefault="00E85092" w:rsidP="00E861DC">
      <w:pPr>
        <w:numPr>
          <w:ilvl w:val="0"/>
          <w:numId w:val="21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E861DC">
      <w:pPr>
        <w:numPr>
          <w:ilvl w:val="0"/>
          <w:numId w:val="21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Default="00E85092" w:rsidP="00E861DC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5072A6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Pr="00E85092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306"/>
        <w:gridCol w:w="1759"/>
        <w:gridCol w:w="1984"/>
        <w:gridCol w:w="2410"/>
        <w:gridCol w:w="2410"/>
        <w:gridCol w:w="1842"/>
        <w:gridCol w:w="1985"/>
      </w:tblGrid>
      <w:tr w:rsidR="00E85092" w:rsidRPr="00E85092" w:rsidTr="00DC456A">
        <w:trPr>
          <w:trHeight w:val="10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lastRenderedPageBreak/>
              <w:t>№</w:t>
            </w:r>
          </w:p>
          <w:p w:rsidR="00E85092" w:rsidRPr="00E861DC" w:rsidRDefault="00E85092" w:rsidP="00E85092">
            <w:pPr>
              <w:spacing w:line="240" w:lineRule="exact"/>
              <w:jc w:val="both"/>
            </w:pPr>
            <w:proofErr w:type="gramStart"/>
            <w:r w:rsidRPr="00E861DC">
              <w:t>п</w:t>
            </w:r>
            <w:proofErr w:type="gramEnd"/>
            <w:r w:rsidRPr="00E861DC">
              <w:t>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Номер ключа хранилища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местонахождение ключа (подразделение)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наименование 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местонахождение хранилища (номер комнаты)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должность, Ф.И.О. ответственного за хранение ключа (шкаф)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количество комплектов ключей и номера комплектов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</w:pPr>
            <w:r w:rsidRPr="00E861DC">
              <w:t>Примечание</w:t>
            </w:r>
          </w:p>
        </w:tc>
      </w:tr>
      <w:tr w:rsidR="00E85092" w:rsidRPr="00E85092" w:rsidTr="00DC456A">
        <w:trPr>
          <w:trHeight w:val="2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D2C97" w:rsidRPr="00E85092" w:rsidRDefault="00ED2C97" w:rsidP="00E85092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ED2C97" w:rsidRDefault="00ED2C97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ED2C97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ED2C97" w:rsidRPr="00212292" w:rsidRDefault="00ED2C97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5B11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</w:t>
      </w:r>
      <w:r w:rsidR="00DE2888">
        <w:rPr>
          <w:sz w:val="28"/>
          <w:szCs w:val="28"/>
        </w:rPr>
        <w:t>С.В. Ким</w:t>
      </w: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p w:rsidR="00ED2C97" w:rsidRDefault="00ED2C97" w:rsidP="00ED2C97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ED2C97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E90FBA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E861DC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ED2C97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ED2C97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ED2C97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ED2C97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ED2C97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391550" w:rsidP="00AB339E">
      <w:pPr>
        <w:spacing w:line="240" w:lineRule="exac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5092" w:rsidRPr="006E22FB">
        <w:rPr>
          <w:i/>
          <w:sz w:val="28"/>
          <w:szCs w:val="28"/>
        </w:rPr>
        <w:t>Форма</w:t>
      </w: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D2C97" w:rsidP="00E861DC">
      <w:pPr>
        <w:spacing w:line="240" w:lineRule="exact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ДЕЛАМ ТЕРРИТОРИЙ АДМИНИСТРАЦИИ</w:t>
      </w:r>
      <w:r w:rsidR="00E90FBA">
        <w:rPr>
          <w:sz w:val="28"/>
          <w:szCs w:val="28"/>
        </w:rPr>
        <w:t xml:space="preserve"> БЛАГОДАРНЕНСКОГО ГОРОДСКОГО</w:t>
      </w:r>
      <w:r w:rsidR="00E861DC">
        <w:rPr>
          <w:sz w:val="28"/>
          <w:szCs w:val="28"/>
        </w:rPr>
        <w:t xml:space="preserve"> </w:t>
      </w:r>
      <w:r w:rsidR="00E90FBA">
        <w:rPr>
          <w:sz w:val="28"/>
          <w:szCs w:val="28"/>
        </w:rPr>
        <w:t>ОКРУГА</w:t>
      </w:r>
      <w:r w:rsidR="00E85092" w:rsidRPr="00E85092">
        <w:rPr>
          <w:sz w:val="28"/>
          <w:szCs w:val="28"/>
        </w:rPr>
        <w:t xml:space="preserve"> СТАВРОПОЛЬСКОГО КРАЯ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учёта печати документов содержащих персональные данные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7411"/>
      </w:tblGrid>
      <w:tr w:rsidR="00E85092" w:rsidRPr="00E85092" w:rsidTr="00E861DC">
        <w:tc>
          <w:tcPr>
            <w:tcW w:w="7621" w:type="dxa"/>
            <w:gridSpan w:val="2"/>
            <w:hideMark/>
          </w:tcPr>
          <w:p w:rsidR="00E85092" w:rsidRPr="00E85092" w:rsidRDefault="00E85092" w:rsidP="00E861DC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411" w:type="dxa"/>
            <w:hideMark/>
          </w:tcPr>
          <w:p w:rsidR="00E85092" w:rsidRPr="00E85092" w:rsidRDefault="00E85092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завершён «____» ____________________ 20__ г.</w:t>
            </w:r>
          </w:p>
        </w:tc>
      </w:tr>
      <w:tr w:rsidR="00E85092" w:rsidRPr="00E85092" w:rsidTr="00E861DC">
        <w:tc>
          <w:tcPr>
            <w:tcW w:w="7621" w:type="dxa"/>
            <w:gridSpan w:val="2"/>
            <w:hideMark/>
          </w:tcPr>
          <w:p w:rsidR="00E861DC" w:rsidRDefault="00E861DC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 xml:space="preserve">Должность </w:t>
            </w:r>
            <w:r w:rsidRPr="00E85092">
              <w:rPr>
                <w:b/>
                <w:sz w:val="28"/>
                <w:szCs w:val="28"/>
              </w:rPr>
              <w:t>_</w:t>
            </w:r>
            <w:r w:rsidRPr="00E861DC">
              <w:rPr>
                <w:b/>
                <w:sz w:val="28"/>
                <w:szCs w:val="28"/>
                <w:u w:val="single"/>
              </w:rPr>
              <w:t>________________________</w:t>
            </w:r>
          </w:p>
        </w:tc>
        <w:tc>
          <w:tcPr>
            <w:tcW w:w="7411" w:type="dxa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4361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3260" w:type="dxa"/>
            <w:hideMark/>
          </w:tcPr>
          <w:p w:rsidR="00E861DC" w:rsidRDefault="00E861DC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5092" w:rsidRPr="00E85092" w:rsidRDefault="00E85092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И.О. Ф</w:t>
            </w:r>
            <w:r w:rsidR="00E861DC">
              <w:rPr>
                <w:sz w:val="28"/>
                <w:szCs w:val="28"/>
              </w:rPr>
              <w:t>.</w:t>
            </w:r>
          </w:p>
        </w:tc>
        <w:tc>
          <w:tcPr>
            <w:tcW w:w="7411" w:type="dxa"/>
            <w:hideMark/>
          </w:tcPr>
          <w:p w:rsidR="00E85092" w:rsidRPr="00E85092" w:rsidRDefault="00E85092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На _____ листах</w:t>
      </w: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AB339E" w:rsidRPr="00E85092" w:rsidRDefault="00AB339E" w:rsidP="00E85092">
      <w:pPr>
        <w:spacing w:line="240" w:lineRule="exact"/>
        <w:jc w:val="both"/>
        <w:rPr>
          <w:b/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E85092" w:rsidRPr="00E861DC" w:rsidRDefault="00E85092" w:rsidP="00E85092">
      <w:pPr>
        <w:spacing w:line="240" w:lineRule="exact"/>
        <w:jc w:val="both"/>
        <w:rPr>
          <w:b/>
        </w:rPr>
      </w:pPr>
    </w:p>
    <w:tbl>
      <w:tblPr>
        <w:tblW w:w="49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21"/>
        <w:gridCol w:w="1950"/>
        <w:gridCol w:w="2028"/>
        <w:gridCol w:w="2340"/>
        <w:gridCol w:w="1714"/>
        <w:gridCol w:w="3275"/>
        <w:gridCol w:w="1868"/>
        <w:gridCol w:w="1645"/>
      </w:tblGrid>
      <w:tr w:rsidR="00E85092" w:rsidRPr="00E861DC" w:rsidTr="00E861DC">
        <w:trPr>
          <w:trHeight w:val="819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№</w:t>
            </w:r>
          </w:p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proofErr w:type="gramStart"/>
            <w:r w:rsidRPr="00E861DC">
              <w:rPr>
                <w:bCs/>
              </w:rPr>
              <w:t>п</w:t>
            </w:r>
            <w:proofErr w:type="gramEnd"/>
            <w:r w:rsidRPr="00E861DC">
              <w:rPr>
                <w:bCs/>
              </w:rPr>
              <w:t>/п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Дата печати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порядковый номер лист</w:t>
            </w:r>
            <w:proofErr w:type="gramStart"/>
            <w:r w:rsidRPr="00E861DC">
              <w:rPr>
                <w:bCs/>
              </w:rPr>
              <w:t>а(</w:t>
            </w:r>
            <w:proofErr w:type="spellStart"/>
            <w:proofErr w:type="gramEnd"/>
            <w:r w:rsidRPr="00E861DC">
              <w:rPr>
                <w:bCs/>
              </w:rPr>
              <w:t>ов</w:t>
            </w:r>
            <w:proofErr w:type="spellEnd"/>
            <w:r w:rsidRPr="00E861DC">
              <w:rPr>
                <w:bCs/>
              </w:rPr>
              <w:t>)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общее количество распечатанных листов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учётные данные АРМ</w:t>
            </w: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ФИО сотрудника, распечатавшего документ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подпись сотрудника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092" w:rsidRPr="00E861DC" w:rsidRDefault="00E85092" w:rsidP="00E85092">
            <w:pPr>
              <w:spacing w:line="240" w:lineRule="exact"/>
              <w:jc w:val="both"/>
              <w:rPr>
                <w:bCs/>
              </w:rPr>
            </w:pPr>
            <w:r w:rsidRPr="00E861DC">
              <w:rPr>
                <w:bCs/>
              </w:rPr>
              <w:t>примечание</w:t>
            </w: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E861DC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F3086" w:rsidRDefault="00EF3086" w:rsidP="00E85092">
      <w:pPr>
        <w:spacing w:line="240" w:lineRule="exact"/>
        <w:jc w:val="both"/>
        <w:rPr>
          <w:sz w:val="28"/>
          <w:szCs w:val="28"/>
        </w:rPr>
      </w:pPr>
    </w:p>
    <w:p w:rsidR="005725E1" w:rsidRDefault="005725E1" w:rsidP="00E85092">
      <w:pPr>
        <w:spacing w:line="240" w:lineRule="exact"/>
        <w:jc w:val="both"/>
        <w:rPr>
          <w:sz w:val="28"/>
          <w:szCs w:val="28"/>
        </w:rPr>
      </w:pPr>
    </w:p>
    <w:p w:rsidR="005725E1" w:rsidRDefault="005725E1" w:rsidP="00E85092">
      <w:pPr>
        <w:spacing w:line="240" w:lineRule="exact"/>
        <w:jc w:val="both"/>
        <w:rPr>
          <w:sz w:val="28"/>
          <w:szCs w:val="28"/>
        </w:rPr>
      </w:pPr>
    </w:p>
    <w:p w:rsidR="005725E1" w:rsidRDefault="005725E1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725E1" w:rsidRDefault="005725E1" w:rsidP="004D1C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5725E1" w:rsidP="005725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5725E1" w:rsidRPr="00212292" w:rsidRDefault="005725E1" w:rsidP="005725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</w:t>
      </w:r>
      <w:r w:rsidR="005B11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E861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DE2888">
        <w:rPr>
          <w:sz w:val="28"/>
          <w:szCs w:val="28"/>
        </w:rPr>
        <w:t>С.В. Ким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5725E1" w:rsidRPr="00E85092" w:rsidRDefault="005725E1" w:rsidP="005725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725E1" w:rsidRDefault="005725E1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25E1" w:rsidRDefault="005725E1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25E1" w:rsidRDefault="005725E1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25E1" w:rsidRDefault="005725E1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25E1" w:rsidRDefault="005725E1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25E1" w:rsidRDefault="005725E1" w:rsidP="005725E1">
            <w:pPr>
              <w:spacing w:line="240" w:lineRule="exact"/>
              <w:rPr>
                <w:sz w:val="28"/>
                <w:szCs w:val="28"/>
              </w:rPr>
            </w:pP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CD3156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EF3086">
              <w:rPr>
                <w:sz w:val="28"/>
                <w:szCs w:val="28"/>
              </w:rPr>
              <w:t>городского ок</w:t>
            </w:r>
            <w:r w:rsidR="00391550">
              <w:rPr>
                <w:sz w:val="28"/>
                <w:szCs w:val="28"/>
              </w:rPr>
              <w:t>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E861DC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D3156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CD3156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CD3156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CD3156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CD3156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EF3086" w:rsidP="00EF3086">
      <w:pPr>
        <w:tabs>
          <w:tab w:val="left" w:pos="13147"/>
        </w:tabs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E22FB">
        <w:rPr>
          <w:sz w:val="28"/>
          <w:szCs w:val="28"/>
        </w:rPr>
        <w:t xml:space="preserve">             </w:t>
      </w:r>
      <w:r w:rsidRPr="006E22FB">
        <w:rPr>
          <w:i/>
          <w:sz w:val="28"/>
          <w:szCs w:val="28"/>
        </w:rPr>
        <w:t>Форма</w:t>
      </w:r>
    </w:p>
    <w:p w:rsidR="00391550" w:rsidRDefault="00391550" w:rsidP="00EF3086">
      <w:pPr>
        <w:tabs>
          <w:tab w:val="left" w:pos="13147"/>
        </w:tabs>
        <w:spacing w:line="240" w:lineRule="exact"/>
        <w:rPr>
          <w:sz w:val="28"/>
          <w:szCs w:val="28"/>
        </w:rPr>
      </w:pPr>
    </w:p>
    <w:p w:rsidR="00391550" w:rsidRPr="00E85092" w:rsidRDefault="00391550" w:rsidP="00EF3086">
      <w:pPr>
        <w:tabs>
          <w:tab w:val="left" w:pos="13147"/>
        </w:tabs>
        <w:spacing w:line="240" w:lineRule="exact"/>
        <w:rPr>
          <w:sz w:val="28"/>
          <w:szCs w:val="28"/>
        </w:rPr>
      </w:pPr>
    </w:p>
    <w:p w:rsidR="00E85092" w:rsidRPr="00E85092" w:rsidRDefault="00CD3156" w:rsidP="00CD31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ДЕЛАМ ТЕРРИТОРИЙ 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092" w:rsidRPr="00E85092">
        <w:rPr>
          <w:sz w:val="28"/>
          <w:szCs w:val="28"/>
        </w:rPr>
        <w:t xml:space="preserve">  СТАВРОПОЛЬСКОГО КРАЯ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учета пломб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4360"/>
        <w:gridCol w:w="2916"/>
        <w:gridCol w:w="13"/>
        <w:gridCol w:w="7213"/>
      </w:tblGrid>
      <w:tr w:rsidR="00E85092" w:rsidRPr="00E85092" w:rsidTr="00DC456A">
        <w:tc>
          <w:tcPr>
            <w:tcW w:w="7276" w:type="dxa"/>
            <w:gridSpan w:val="2"/>
            <w:hideMark/>
          </w:tcPr>
          <w:p w:rsidR="00E85092" w:rsidRPr="00E85092" w:rsidRDefault="00E85092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226" w:type="dxa"/>
            <w:gridSpan w:val="2"/>
            <w:hideMark/>
          </w:tcPr>
          <w:p w:rsidR="00E85092" w:rsidRPr="00E85092" w:rsidRDefault="00E85092" w:rsidP="00E861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завершён «____» ____________________ 20__ г.</w:t>
            </w:r>
          </w:p>
        </w:tc>
      </w:tr>
      <w:tr w:rsidR="00E85092" w:rsidRPr="00E85092" w:rsidTr="00DC456A">
        <w:tc>
          <w:tcPr>
            <w:tcW w:w="7289" w:type="dxa"/>
            <w:gridSpan w:val="3"/>
            <w:hideMark/>
          </w:tcPr>
          <w:p w:rsidR="00E85092" w:rsidRPr="00E85092" w:rsidRDefault="00E85092" w:rsidP="00EF3086">
            <w:pPr>
              <w:spacing w:line="240" w:lineRule="exact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Должность</w:t>
            </w:r>
            <w:proofErr w:type="gramStart"/>
            <w:r w:rsidRPr="00E85092">
              <w:rPr>
                <w:sz w:val="28"/>
                <w:szCs w:val="28"/>
              </w:rPr>
              <w:t xml:space="preserve"> (</w:t>
            </w:r>
            <w:r w:rsidRPr="00E85092">
              <w:rPr>
                <w:b/>
                <w:sz w:val="28"/>
                <w:szCs w:val="28"/>
              </w:rPr>
              <w:t>__________________________</w:t>
            </w:r>
            <w:r w:rsidRPr="00E8509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13" w:type="dxa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4360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929" w:type="dxa"/>
            <w:gridSpan w:val="2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И.О. Фамилия</w:t>
            </w:r>
          </w:p>
        </w:tc>
        <w:tc>
          <w:tcPr>
            <w:tcW w:w="7213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 / _________________________ /</w:t>
            </w:r>
          </w:p>
        </w:tc>
      </w:tr>
    </w:tbl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На _____ листах</w:t>
      </w: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61DC" w:rsidRPr="00E85092" w:rsidRDefault="00E861DC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Сотрудники, имеющие право заносить записи в журнал:</w:t>
      </w:r>
    </w:p>
    <w:p w:rsidR="00E85092" w:rsidRPr="00E85092" w:rsidRDefault="00E85092" w:rsidP="00AB339E">
      <w:pPr>
        <w:numPr>
          <w:ilvl w:val="0"/>
          <w:numId w:val="22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AB339E">
      <w:pPr>
        <w:numPr>
          <w:ilvl w:val="0"/>
          <w:numId w:val="22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2268"/>
        <w:gridCol w:w="1560"/>
        <w:gridCol w:w="2693"/>
        <w:gridCol w:w="2268"/>
        <w:gridCol w:w="2551"/>
      </w:tblGrid>
      <w:tr w:rsidR="00E85092" w:rsidRPr="00E85092" w:rsidTr="006E22FB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№</w:t>
            </w:r>
          </w:p>
          <w:p w:rsidR="00E85092" w:rsidRPr="003353A6" w:rsidRDefault="00E85092" w:rsidP="00E85092">
            <w:pPr>
              <w:spacing w:line="240" w:lineRule="exact"/>
              <w:jc w:val="both"/>
            </w:pPr>
            <w:proofErr w:type="gramStart"/>
            <w:r w:rsidRPr="003353A6">
              <w:t>п</w:t>
            </w:r>
            <w:proofErr w:type="gramEnd"/>
            <w:r w:rsidRPr="003353A6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Серийный номер пломбы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инвентарный номер аппаратного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местонахождение (подразделение, номер кабинета)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 xml:space="preserve">должность, ФИО и роспись </w:t>
            </w:r>
            <w:proofErr w:type="gramStart"/>
            <w:r w:rsidRPr="003353A6">
              <w:t>ответственного</w:t>
            </w:r>
            <w:proofErr w:type="gramEnd"/>
            <w:r w:rsidRPr="003353A6">
              <w:t xml:space="preserve"> за опломбирование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 xml:space="preserve">дата, должность, ФИО и роспись </w:t>
            </w:r>
            <w:proofErr w:type="gramStart"/>
            <w:r w:rsidRPr="003353A6">
              <w:t>ответственного</w:t>
            </w:r>
            <w:proofErr w:type="gramEnd"/>
            <w:r w:rsidRPr="003353A6">
              <w:t xml:space="preserve"> за снятие пломбы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 xml:space="preserve">должность, ФИО </w:t>
            </w:r>
          </w:p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и роспись пользователя СКЗИ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причина нарушения целостности пломбы</w:t>
            </w: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6E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E85092" w:rsidRPr="00E85092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3353A6">
        <w:rPr>
          <w:sz w:val="28"/>
          <w:szCs w:val="28"/>
        </w:rPr>
        <w:t xml:space="preserve">   </w:t>
      </w:r>
      <w:r w:rsidR="005B11B5">
        <w:rPr>
          <w:sz w:val="28"/>
          <w:szCs w:val="28"/>
        </w:rPr>
        <w:t xml:space="preserve">            </w:t>
      </w:r>
      <w:r w:rsidR="003353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6E22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DE2888">
        <w:rPr>
          <w:sz w:val="28"/>
          <w:szCs w:val="28"/>
        </w:rPr>
        <w:t>С.В. Ким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3156" w:rsidRDefault="00CD3156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D3156" w:rsidRDefault="00CD3156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  <w:r w:rsidR="00F0709F">
              <w:rPr>
                <w:sz w:val="28"/>
                <w:szCs w:val="28"/>
              </w:rPr>
              <w:t>А</w:t>
            </w: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CD3156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EF3086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3353A6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D3156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CD3156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CD3156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CD3156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CD3156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EF3086" w:rsidP="00EF3086">
      <w:pPr>
        <w:tabs>
          <w:tab w:val="left" w:pos="13241"/>
        </w:tabs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E22FB">
        <w:rPr>
          <w:sz w:val="28"/>
          <w:szCs w:val="28"/>
        </w:rPr>
        <w:t xml:space="preserve">             </w:t>
      </w:r>
      <w:r w:rsidRPr="006E22FB">
        <w:rPr>
          <w:i/>
          <w:sz w:val="28"/>
          <w:szCs w:val="28"/>
        </w:rPr>
        <w:t>Форма</w:t>
      </w:r>
    </w:p>
    <w:p w:rsidR="00EF3086" w:rsidRDefault="00EF3086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CD3156" w:rsidP="00CD31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ДЕЛАМ ТЕРРИТОРИЙ 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092" w:rsidRPr="00E85092">
        <w:rPr>
          <w:sz w:val="28"/>
          <w:szCs w:val="28"/>
        </w:rPr>
        <w:t xml:space="preserve">  СТАВРОПОЛЬСКОГО КРАЯ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учета хранилищ ключевых документов, технической и эксплуатационной документации с СКЗИ</w:t>
      </w: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4360"/>
        <w:gridCol w:w="2916"/>
        <w:gridCol w:w="13"/>
        <w:gridCol w:w="7213"/>
      </w:tblGrid>
      <w:tr w:rsidR="00E85092" w:rsidRPr="00E85092" w:rsidTr="00DC456A">
        <w:tc>
          <w:tcPr>
            <w:tcW w:w="7276" w:type="dxa"/>
            <w:gridSpan w:val="2"/>
            <w:hideMark/>
          </w:tcPr>
          <w:p w:rsidR="00E85092" w:rsidRPr="00E85092" w:rsidRDefault="00E85092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226" w:type="dxa"/>
            <w:gridSpan w:val="2"/>
            <w:hideMark/>
          </w:tcPr>
          <w:p w:rsidR="00E85092" w:rsidRPr="00E85092" w:rsidRDefault="00E85092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завершён «____» ____________________ 20__ г.</w:t>
            </w:r>
          </w:p>
        </w:tc>
      </w:tr>
      <w:tr w:rsidR="00E85092" w:rsidRPr="00E85092" w:rsidTr="00DC456A">
        <w:tc>
          <w:tcPr>
            <w:tcW w:w="7289" w:type="dxa"/>
            <w:gridSpan w:val="3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Должность</w:t>
            </w:r>
            <w:proofErr w:type="gramStart"/>
            <w:r w:rsidRPr="00E85092">
              <w:rPr>
                <w:sz w:val="28"/>
                <w:szCs w:val="28"/>
              </w:rPr>
              <w:t xml:space="preserve"> (</w:t>
            </w:r>
            <w:r w:rsidRPr="00E85092">
              <w:rPr>
                <w:b/>
                <w:sz w:val="28"/>
                <w:szCs w:val="28"/>
              </w:rPr>
              <w:t>__________________________</w:t>
            </w:r>
            <w:r w:rsidRPr="00E8509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13" w:type="dxa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4360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929" w:type="dxa"/>
            <w:gridSpan w:val="2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И.О. Фамилия</w:t>
            </w:r>
          </w:p>
        </w:tc>
        <w:tc>
          <w:tcPr>
            <w:tcW w:w="7213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 / _________________________ /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На _____ листах</w:t>
      </w: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Сотрудники, имеющие право заносить записи в журнал:</w:t>
      </w:r>
    </w:p>
    <w:p w:rsidR="00E85092" w:rsidRPr="00E85092" w:rsidRDefault="00E85092" w:rsidP="00AB339E">
      <w:pPr>
        <w:numPr>
          <w:ilvl w:val="0"/>
          <w:numId w:val="23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  <w:vertAlign w:val="superscript"/>
        </w:rPr>
      </w:pPr>
    </w:p>
    <w:p w:rsidR="00E85092" w:rsidRPr="00E85092" w:rsidRDefault="00E85092" w:rsidP="00AB339E">
      <w:pPr>
        <w:numPr>
          <w:ilvl w:val="0"/>
          <w:numId w:val="23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  <w:sectPr w:rsidR="00E85092" w:rsidRPr="00E85092" w:rsidSect="00E861DC">
          <w:type w:val="continuous"/>
          <w:pgSz w:w="16838" w:h="11906" w:orient="landscape"/>
          <w:pgMar w:top="1134" w:right="111" w:bottom="1134" w:left="993" w:header="709" w:footer="709" w:gutter="0"/>
          <w:cols w:space="720"/>
          <w:docGrid w:linePitch="381"/>
        </w:sect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1984"/>
        <w:gridCol w:w="2127"/>
        <w:gridCol w:w="1559"/>
        <w:gridCol w:w="1701"/>
      </w:tblGrid>
      <w:tr w:rsidR="00E85092" w:rsidRPr="00E85092" w:rsidTr="00DC456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lastRenderedPageBreak/>
              <w:t>№</w:t>
            </w:r>
          </w:p>
          <w:p w:rsidR="00E85092" w:rsidRPr="003353A6" w:rsidRDefault="00E85092" w:rsidP="00E85092">
            <w:pPr>
              <w:spacing w:line="240" w:lineRule="exact"/>
              <w:jc w:val="both"/>
            </w:pPr>
            <w:proofErr w:type="gramStart"/>
            <w:r w:rsidRPr="003353A6">
              <w:t>п</w:t>
            </w:r>
            <w:proofErr w:type="gramEnd"/>
            <w:r w:rsidRPr="003353A6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Наименование хранилища (сейф, металлический шкаф)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местонахождение (подразделение, номер комнаты)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что находится (документы, изделия)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 xml:space="preserve">должность, Ф.И.О. </w:t>
            </w:r>
            <w:proofErr w:type="gramStart"/>
            <w:r w:rsidRPr="003353A6">
              <w:t>ответственного</w:t>
            </w:r>
            <w:proofErr w:type="gramEnd"/>
            <w:r w:rsidRPr="003353A6">
              <w:t xml:space="preserve"> за сейф (шкаф)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количество комплектов ключей и их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3353A6" w:rsidRDefault="00E85092" w:rsidP="00E85092">
            <w:pPr>
              <w:spacing w:line="240" w:lineRule="exact"/>
              <w:jc w:val="both"/>
            </w:pPr>
            <w:r w:rsidRPr="003353A6">
              <w:t>примечание</w:t>
            </w: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CD3156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CD3156" w:rsidRPr="00E85092" w:rsidRDefault="00CD3156" w:rsidP="00CD3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5B11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DE2888">
        <w:rPr>
          <w:sz w:val="28"/>
          <w:szCs w:val="28"/>
        </w:rPr>
        <w:t>С.В. Ким</w:t>
      </w:r>
    </w:p>
    <w:p w:rsidR="00E85092" w:rsidRPr="00E85092" w:rsidRDefault="00E85092" w:rsidP="00E85092">
      <w:pPr>
        <w:spacing w:line="240" w:lineRule="exact"/>
        <w:jc w:val="both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E85092" w:rsidRPr="00E85092" w:rsidTr="00DC456A">
        <w:tc>
          <w:tcPr>
            <w:tcW w:w="7196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УТВЕРЖДЕН</w:t>
            </w:r>
          </w:p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распоряжением</w:t>
            </w:r>
            <w:r w:rsidR="00D70754" w:rsidRPr="00212292">
              <w:rPr>
                <w:sz w:val="28"/>
              </w:rPr>
              <w:t xml:space="preserve"> управления по делам территорий</w:t>
            </w:r>
            <w:r w:rsidRPr="00E85092">
              <w:rPr>
                <w:sz w:val="28"/>
                <w:szCs w:val="28"/>
              </w:rPr>
              <w:t xml:space="preserve"> администрации  Благодарненского </w:t>
            </w:r>
            <w:r w:rsidR="008A093E">
              <w:rPr>
                <w:sz w:val="28"/>
                <w:szCs w:val="28"/>
              </w:rPr>
              <w:t>городского округа</w:t>
            </w:r>
            <w:r w:rsidRPr="00E85092">
              <w:rPr>
                <w:sz w:val="28"/>
                <w:szCs w:val="28"/>
              </w:rPr>
              <w:t xml:space="preserve"> Ставропольского края</w:t>
            </w:r>
          </w:p>
          <w:p w:rsidR="00E85092" w:rsidRPr="00E85092" w:rsidRDefault="003353A6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1547E0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1547E0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1547E0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1547E0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1547E0" w:rsidRPr="00B71A10">
              <w:rPr>
                <w:sz w:val="28"/>
              </w:rPr>
              <w:t>-р</w:t>
            </w:r>
          </w:p>
        </w:tc>
      </w:tr>
    </w:tbl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6E22FB" w:rsidRDefault="008A093E" w:rsidP="00AB339E">
      <w:pPr>
        <w:spacing w:line="240" w:lineRule="exac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E85092" w:rsidRPr="006E22FB">
        <w:rPr>
          <w:i/>
          <w:sz w:val="28"/>
          <w:szCs w:val="28"/>
        </w:rPr>
        <w:t>Форма</w:t>
      </w:r>
    </w:p>
    <w:p w:rsidR="001547E0" w:rsidRPr="006E22FB" w:rsidRDefault="001547E0" w:rsidP="001547E0">
      <w:pPr>
        <w:spacing w:line="240" w:lineRule="exact"/>
        <w:jc w:val="center"/>
        <w:rPr>
          <w:i/>
          <w:sz w:val="28"/>
          <w:szCs w:val="28"/>
        </w:rPr>
      </w:pPr>
    </w:p>
    <w:p w:rsidR="00E85092" w:rsidRPr="00E85092" w:rsidRDefault="001547E0" w:rsidP="001547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ДЕЛАМ ТЕРРИТОРИЙ АДМИНИСТРАЦИИ</w:t>
      </w:r>
      <w:r w:rsidR="00E85092" w:rsidRPr="00E85092">
        <w:rPr>
          <w:sz w:val="28"/>
          <w:szCs w:val="28"/>
        </w:rPr>
        <w:t xml:space="preserve"> БЛАГОДАРНЕНСКОГО </w:t>
      </w:r>
      <w:r w:rsidR="008A093E">
        <w:rPr>
          <w:sz w:val="28"/>
          <w:szCs w:val="28"/>
        </w:rPr>
        <w:t>ГОРОДСКОГО</w:t>
      </w:r>
    </w:p>
    <w:p w:rsidR="00E85092" w:rsidRPr="00E85092" w:rsidRDefault="008A093E" w:rsidP="00AB339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E85092" w:rsidRPr="00E85092">
        <w:rPr>
          <w:sz w:val="28"/>
          <w:szCs w:val="28"/>
        </w:rPr>
        <w:t xml:space="preserve">  СТАВРОПОЛЬСКОГО КРАЯ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ЖУРНАЛ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проверок исправности сигнализации</w:t>
      </w: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4360"/>
        <w:gridCol w:w="2916"/>
        <w:gridCol w:w="13"/>
        <w:gridCol w:w="7213"/>
      </w:tblGrid>
      <w:tr w:rsidR="00E85092" w:rsidRPr="00E85092" w:rsidTr="00DC456A">
        <w:tc>
          <w:tcPr>
            <w:tcW w:w="7276" w:type="dxa"/>
            <w:gridSpan w:val="2"/>
            <w:hideMark/>
          </w:tcPr>
          <w:p w:rsidR="00E85092" w:rsidRPr="00E85092" w:rsidRDefault="00E85092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226" w:type="dxa"/>
            <w:gridSpan w:val="2"/>
            <w:hideMark/>
          </w:tcPr>
          <w:p w:rsidR="00E85092" w:rsidRPr="00E85092" w:rsidRDefault="00E85092" w:rsidP="003353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Журнал завершён «____» ____________________ 20__ г.</w:t>
            </w:r>
          </w:p>
        </w:tc>
      </w:tr>
      <w:tr w:rsidR="00E85092" w:rsidRPr="00E85092" w:rsidTr="00DC456A">
        <w:tc>
          <w:tcPr>
            <w:tcW w:w="7289" w:type="dxa"/>
            <w:gridSpan w:val="3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Должность</w:t>
            </w:r>
            <w:proofErr w:type="gramStart"/>
            <w:r w:rsidRPr="00E85092">
              <w:rPr>
                <w:sz w:val="28"/>
                <w:szCs w:val="28"/>
              </w:rPr>
              <w:t xml:space="preserve"> (</w:t>
            </w:r>
            <w:r w:rsidRPr="00E85092">
              <w:rPr>
                <w:b/>
                <w:sz w:val="28"/>
                <w:szCs w:val="28"/>
              </w:rPr>
              <w:t>__________________________</w:t>
            </w:r>
            <w:r w:rsidRPr="00E8509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13" w:type="dxa"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5092" w:rsidRPr="00E85092" w:rsidTr="00DC456A">
        <w:tc>
          <w:tcPr>
            <w:tcW w:w="4360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929" w:type="dxa"/>
            <w:gridSpan w:val="2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И.О. Фамилия</w:t>
            </w:r>
          </w:p>
        </w:tc>
        <w:tc>
          <w:tcPr>
            <w:tcW w:w="7213" w:type="dxa"/>
            <w:hideMark/>
          </w:tcPr>
          <w:p w:rsidR="00E85092" w:rsidRPr="00E85092" w:rsidRDefault="00E85092" w:rsidP="00AB33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5092">
              <w:rPr>
                <w:sz w:val="28"/>
                <w:szCs w:val="28"/>
              </w:rPr>
              <w:t>_____________________ / _________________________ /</w:t>
            </w:r>
          </w:p>
        </w:tc>
      </w:tr>
    </w:tbl>
    <w:p w:rsid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3353A6" w:rsidRDefault="003353A6" w:rsidP="00AB339E">
      <w:pPr>
        <w:spacing w:line="240" w:lineRule="exact"/>
        <w:jc w:val="center"/>
        <w:rPr>
          <w:sz w:val="28"/>
          <w:szCs w:val="28"/>
        </w:rPr>
      </w:pPr>
    </w:p>
    <w:p w:rsidR="003353A6" w:rsidRDefault="003353A6" w:rsidP="00AB339E">
      <w:pPr>
        <w:spacing w:line="240" w:lineRule="exact"/>
        <w:jc w:val="center"/>
        <w:rPr>
          <w:sz w:val="28"/>
          <w:szCs w:val="28"/>
        </w:rPr>
      </w:pPr>
    </w:p>
    <w:p w:rsidR="003353A6" w:rsidRPr="00E85092" w:rsidRDefault="003353A6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На _____ листах</w:t>
      </w:r>
    </w:p>
    <w:p w:rsidR="00E85092" w:rsidRPr="00E85092" w:rsidRDefault="00E85092" w:rsidP="00AB339E">
      <w:pPr>
        <w:spacing w:line="240" w:lineRule="exact"/>
        <w:jc w:val="center"/>
        <w:rPr>
          <w:b/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</w:p>
    <w:p w:rsidR="00E85092" w:rsidRPr="00E85092" w:rsidRDefault="00E85092" w:rsidP="00AB339E">
      <w:p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>Сотрудники, имеющие право заносить записи в журнал:</w:t>
      </w:r>
    </w:p>
    <w:p w:rsidR="00E85092" w:rsidRPr="00E85092" w:rsidRDefault="00E85092" w:rsidP="00AB339E">
      <w:pPr>
        <w:numPr>
          <w:ilvl w:val="0"/>
          <w:numId w:val="24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AB339E">
      <w:pPr>
        <w:numPr>
          <w:ilvl w:val="0"/>
          <w:numId w:val="24"/>
        </w:numPr>
        <w:spacing w:line="240" w:lineRule="exact"/>
        <w:jc w:val="center"/>
        <w:rPr>
          <w:sz w:val="28"/>
          <w:szCs w:val="28"/>
        </w:rPr>
      </w:pPr>
      <w:r w:rsidRPr="00E85092">
        <w:rPr>
          <w:sz w:val="28"/>
          <w:szCs w:val="28"/>
        </w:rPr>
        <w:t xml:space="preserve">________________ / ___________________________/ </w:t>
      </w:r>
      <w:r w:rsidRPr="00E85092">
        <w:rPr>
          <w:sz w:val="28"/>
          <w:szCs w:val="28"/>
        </w:rPr>
        <w:tab/>
      </w:r>
      <w:r w:rsidRPr="00E85092">
        <w:rPr>
          <w:sz w:val="28"/>
          <w:szCs w:val="28"/>
        </w:rPr>
        <w:tab/>
        <w:t>с «__»________ 20__г.</w:t>
      </w:r>
      <w:r w:rsidRPr="00E85092">
        <w:rPr>
          <w:sz w:val="28"/>
          <w:szCs w:val="28"/>
        </w:rPr>
        <w:tab/>
        <w:t>по «__»________ 20__г.</w:t>
      </w: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AB339E" w:rsidRPr="00E85092" w:rsidRDefault="00AB339E" w:rsidP="00E85092">
      <w:pPr>
        <w:spacing w:line="240" w:lineRule="exact"/>
        <w:jc w:val="both"/>
        <w:rPr>
          <w:sz w:val="28"/>
          <w:szCs w:val="28"/>
        </w:rPr>
      </w:pPr>
    </w:p>
    <w:p w:rsidR="00E85092" w:rsidRP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843"/>
        <w:gridCol w:w="1985"/>
        <w:gridCol w:w="1701"/>
        <w:gridCol w:w="1842"/>
        <w:gridCol w:w="1701"/>
        <w:gridCol w:w="1559"/>
      </w:tblGrid>
      <w:tr w:rsidR="00E85092" w:rsidRPr="00E85092" w:rsidTr="00C6015A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lastRenderedPageBreak/>
              <w:t>№</w:t>
            </w:r>
          </w:p>
          <w:p w:rsidR="00E85092" w:rsidRPr="00B02EC9" w:rsidRDefault="00E85092" w:rsidP="00E85092">
            <w:pPr>
              <w:spacing w:line="240" w:lineRule="exact"/>
              <w:jc w:val="both"/>
            </w:pPr>
            <w:proofErr w:type="gramStart"/>
            <w:r w:rsidRPr="00B02EC9">
              <w:t>п</w:t>
            </w:r>
            <w:proofErr w:type="gramEnd"/>
            <w:r w:rsidRPr="00B02EC9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Дата и время проверки исправности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расположение средств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ФИО, должность лиц, производивших проверку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роспись, должностного лица проводившего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отметка о состоянии исправности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отметка об устранении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ФИО, дата и роспись должностных лиц проводивших устранение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2" w:rsidRPr="00B02EC9" w:rsidRDefault="00E85092" w:rsidP="00E85092">
            <w:pPr>
              <w:spacing w:line="240" w:lineRule="exact"/>
              <w:jc w:val="both"/>
            </w:pPr>
            <w:r w:rsidRPr="00B02EC9">
              <w:t>примечание</w:t>
            </w: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5092" w:rsidRPr="00E85092" w:rsidTr="00C60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2" w:rsidRPr="00E85092" w:rsidRDefault="00E85092" w:rsidP="00E850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1547E0" w:rsidRDefault="001547E0" w:rsidP="00E85092">
      <w:pPr>
        <w:spacing w:line="240" w:lineRule="exact"/>
        <w:jc w:val="both"/>
        <w:rPr>
          <w:sz w:val="28"/>
          <w:szCs w:val="28"/>
        </w:rPr>
      </w:pPr>
    </w:p>
    <w:p w:rsidR="001547E0" w:rsidRPr="00E85092" w:rsidRDefault="001547E0" w:rsidP="00E85092">
      <w:pPr>
        <w:spacing w:line="240" w:lineRule="exact"/>
        <w:jc w:val="both"/>
        <w:rPr>
          <w:sz w:val="28"/>
          <w:szCs w:val="28"/>
        </w:rPr>
      </w:pPr>
    </w:p>
    <w:p w:rsidR="001547E0" w:rsidRDefault="001547E0" w:rsidP="001547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1547E0" w:rsidRDefault="001547E0" w:rsidP="001547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1547E0" w:rsidP="001547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1547E0" w:rsidRDefault="001547E0" w:rsidP="001547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5B11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961DDD">
        <w:rPr>
          <w:sz w:val="28"/>
          <w:szCs w:val="28"/>
        </w:rPr>
        <w:t xml:space="preserve">                           </w:t>
      </w:r>
      <w:r w:rsidR="00B02EC9">
        <w:rPr>
          <w:sz w:val="28"/>
          <w:szCs w:val="28"/>
        </w:rPr>
        <w:t xml:space="preserve">      </w:t>
      </w:r>
      <w:r w:rsidR="00961DDD">
        <w:rPr>
          <w:sz w:val="28"/>
          <w:szCs w:val="28"/>
        </w:rPr>
        <w:t xml:space="preserve">  </w:t>
      </w:r>
      <w:r w:rsidR="00DE2888">
        <w:rPr>
          <w:sz w:val="28"/>
          <w:szCs w:val="28"/>
        </w:rPr>
        <w:t>С.В. Ким</w:t>
      </w:r>
    </w:p>
    <w:p w:rsidR="00B02EC9" w:rsidRPr="00E85092" w:rsidRDefault="00B02EC9" w:rsidP="001547E0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p w:rsidR="00E85092" w:rsidRPr="00B32809" w:rsidRDefault="00E85092" w:rsidP="00E85092">
      <w:pPr>
        <w:tabs>
          <w:tab w:val="left" w:pos="7065"/>
        </w:tabs>
        <w:jc w:val="both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E85092" w:rsidTr="00DC456A">
        <w:tc>
          <w:tcPr>
            <w:tcW w:w="7338" w:type="dxa"/>
          </w:tcPr>
          <w:p w:rsidR="00E85092" w:rsidRDefault="00E85092" w:rsidP="00DC456A">
            <w:pPr>
              <w:tabs>
                <w:tab w:val="left" w:pos="7065"/>
              </w:tabs>
              <w:jc w:val="both"/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E85092" w:rsidRPr="00EA24A3" w:rsidRDefault="00E85092" w:rsidP="00DC456A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E85092" w:rsidRDefault="00E85092" w:rsidP="00DC456A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распоряжением</w:t>
            </w:r>
            <w:r w:rsidR="00B20363" w:rsidRPr="00212292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</w:rPr>
              <w:t xml:space="preserve"> администрации Благодарненского </w:t>
            </w:r>
            <w:r w:rsidR="008A093E">
              <w:rPr>
                <w:sz w:val="28"/>
              </w:rPr>
              <w:t>городского округа</w:t>
            </w:r>
            <w:r>
              <w:rPr>
                <w:sz w:val="28"/>
              </w:rPr>
              <w:t xml:space="preserve"> Ставропольского края</w:t>
            </w:r>
          </w:p>
          <w:p w:rsidR="00E85092" w:rsidRPr="001E3991" w:rsidRDefault="00B02EC9" w:rsidP="00B02EC9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B20363"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="00B20363"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B20363"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="00B20363"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="00B20363" w:rsidRPr="00B71A10">
              <w:rPr>
                <w:sz w:val="28"/>
              </w:rPr>
              <w:t>-р</w:t>
            </w:r>
          </w:p>
        </w:tc>
      </w:tr>
    </w:tbl>
    <w:p w:rsidR="00E85092" w:rsidRDefault="00E85092" w:rsidP="00E85092">
      <w:pPr>
        <w:tabs>
          <w:tab w:val="left" w:pos="7065"/>
        </w:tabs>
        <w:jc w:val="both"/>
        <w:rPr>
          <w:b/>
          <w:sz w:val="28"/>
        </w:rPr>
      </w:pPr>
    </w:p>
    <w:p w:rsidR="00E85092" w:rsidRPr="006E22FB" w:rsidRDefault="00E85092" w:rsidP="00E85092">
      <w:pPr>
        <w:tabs>
          <w:tab w:val="left" w:pos="7065"/>
        </w:tabs>
        <w:jc w:val="right"/>
        <w:rPr>
          <w:i/>
          <w:sz w:val="28"/>
        </w:rPr>
      </w:pPr>
      <w:r w:rsidRPr="00B14FEB">
        <w:rPr>
          <w:sz w:val="28"/>
        </w:rPr>
        <w:t xml:space="preserve">                                                                                                              </w:t>
      </w:r>
      <w:r>
        <w:rPr>
          <w:sz w:val="28"/>
        </w:rPr>
        <w:t xml:space="preserve">    </w:t>
      </w:r>
      <w:r w:rsidRPr="006E22FB">
        <w:rPr>
          <w:i/>
          <w:sz w:val="28"/>
        </w:rPr>
        <w:t>Форма</w:t>
      </w:r>
    </w:p>
    <w:p w:rsidR="00E85092" w:rsidRPr="00B32809" w:rsidRDefault="00E85092" w:rsidP="00F0709F">
      <w:pPr>
        <w:tabs>
          <w:tab w:val="left" w:pos="7065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</w:p>
    <w:p w:rsidR="00E85092" w:rsidRDefault="00E85092" w:rsidP="00E85092">
      <w:pPr>
        <w:spacing w:line="240" w:lineRule="exact"/>
        <w:jc w:val="center"/>
        <w:rPr>
          <w:sz w:val="28"/>
        </w:rPr>
      </w:pPr>
      <w:r w:rsidRPr="00FA1E54">
        <w:rPr>
          <w:sz w:val="28"/>
        </w:rPr>
        <w:t xml:space="preserve">ЖУРНАЛ </w:t>
      </w:r>
      <w:r w:rsidRPr="00FA1E54">
        <w:rPr>
          <w:sz w:val="28"/>
        </w:rPr>
        <w:br/>
        <w:t>учёта</w:t>
      </w:r>
      <w:r>
        <w:rPr>
          <w:sz w:val="28"/>
        </w:rPr>
        <w:t xml:space="preserve"> съемных</w:t>
      </w:r>
      <w:r w:rsidRPr="00FA1E54">
        <w:rPr>
          <w:sz w:val="28"/>
        </w:rPr>
        <w:t xml:space="preserve"> носителей конфиденциальной информации</w:t>
      </w:r>
      <w:r>
        <w:rPr>
          <w:sz w:val="28"/>
        </w:rPr>
        <w:t xml:space="preserve"> </w:t>
      </w:r>
    </w:p>
    <w:p w:rsidR="00E85092" w:rsidRPr="005B0850" w:rsidRDefault="00E85092" w:rsidP="00E85092">
      <w:pPr>
        <w:spacing w:line="240" w:lineRule="exact"/>
        <w:jc w:val="center"/>
        <w:rPr>
          <w:sz w:val="28"/>
        </w:rPr>
      </w:pPr>
      <w:r>
        <w:rPr>
          <w:sz w:val="28"/>
        </w:rPr>
        <w:t>(первая</w:t>
      </w:r>
      <w:r w:rsidRPr="00FA1E54">
        <w:rPr>
          <w:sz w:val="28"/>
        </w:rPr>
        <w:t xml:space="preserve"> страница Журнала)</w:t>
      </w:r>
    </w:p>
    <w:p w:rsidR="00E85092" w:rsidRPr="005B0850" w:rsidRDefault="00E85092" w:rsidP="00E85092">
      <w:pPr>
        <w:spacing w:line="240" w:lineRule="exact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9"/>
        <w:gridCol w:w="2937"/>
        <w:gridCol w:w="4253"/>
        <w:gridCol w:w="3118"/>
        <w:gridCol w:w="2268"/>
      </w:tblGrid>
      <w:tr w:rsidR="00E85092" w:rsidTr="00DC456A">
        <w:tc>
          <w:tcPr>
            <w:tcW w:w="1849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Инвентарный номер носителя</w:t>
            </w:r>
          </w:p>
        </w:tc>
        <w:tc>
          <w:tcPr>
            <w:tcW w:w="2937" w:type="dxa"/>
          </w:tcPr>
          <w:p w:rsidR="00E85092" w:rsidRPr="00B02EC9" w:rsidRDefault="00E85092" w:rsidP="00DC456A">
            <w:pPr>
              <w:spacing w:line="240" w:lineRule="exact"/>
              <w:jc w:val="center"/>
            </w:pPr>
            <w:r w:rsidRPr="00B02EC9">
              <w:t>ЭЦП/ДСП</w:t>
            </w:r>
          </w:p>
        </w:tc>
        <w:tc>
          <w:tcPr>
            <w:tcW w:w="4253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поставлен на учёт</w:t>
            </w:r>
            <w:r w:rsidRPr="00B02EC9">
              <w:br/>
              <w:t xml:space="preserve">(дата постановки, Ф.И.О., подпись </w:t>
            </w:r>
            <w:proofErr w:type="gramStart"/>
            <w:r w:rsidRPr="00B02EC9">
              <w:t>ответственного</w:t>
            </w:r>
            <w:proofErr w:type="gramEnd"/>
            <w:r w:rsidRPr="00B02EC9">
              <w:t>)</w:t>
            </w:r>
          </w:p>
        </w:tc>
        <w:tc>
          <w:tcPr>
            <w:tcW w:w="3118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место использования (подразделение, номер кабинета)</w:t>
            </w:r>
          </w:p>
        </w:tc>
        <w:tc>
          <w:tcPr>
            <w:tcW w:w="2268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B02EC9">
              <w:t>снят</w:t>
            </w:r>
            <w:proofErr w:type="gramEnd"/>
            <w:r w:rsidRPr="00B02EC9">
              <w:t xml:space="preserve"> с учёта</w:t>
            </w:r>
            <w:r w:rsidRPr="00B02EC9">
              <w:br/>
              <w:t>(дата снятия, причина снятия, Ф.И.О., подпись ответственного)</w:t>
            </w: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937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</w:tbl>
    <w:p w:rsidR="00B02EC9" w:rsidRDefault="00B02EC9" w:rsidP="00E85092">
      <w:pPr>
        <w:spacing w:line="240" w:lineRule="exact"/>
        <w:jc w:val="center"/>
        <w:rPr>
          <w:sz w:val="28"/>
        </w:rPr>
      </w:pPr>
    </w:p>
    <w:p w:rsidR="00F0709F" w:rsidRDefault="00F0709F" w:rsidP="00F0709F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F0709F" w:rsidRDefault="00F0709F" w:rsidP="00F0709F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F0709F" w:rsidRDefault="00F0709F" w:rsidP="00F0709F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F0709F" w:rsidRPr="00E85092" w:rsidRDefault="00F0709F" w:rsidP="00F0709F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С.В. Ким</w:t>
      </w:r>
    </w:p>
    <w:p w:rsidR="00F0709F" w:rsidRDefault="00F0709F" w:rsidP="00F0709F">
      <w:pPr>
        <w:spacing w:line="240" w:lineRule="exact"/>
        <w:jc w:val="both"/>
        <w:rPr>
          <w:sz w:val="28"/>
          <w:szCs w:val="28"/>
        </w:rPr>
      </w:pPr>
    </w:p>
    <w:p w:rsidR="00F0709F" w:rsidRDefault="00F0709F" w:rsidP="00E85092">
      <w:pPr>
        <w:spacing w:line="240" w:lineRule="exact"/>
        <w:jc w:val="center"/>
        <w:rPr>
          <w:sz w:val="28"/>
        </w:rPr>
      </w:pPr>
    </w:p>
    <w:p w:rsidR="00F0709F" w:rsidRDefault="00F0709F" w:rsidP="00E85092">
      <w:pPr>
        <w:spacing w:line="240" w:lineRule="exact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ED5A41" w:rsidTr="00ED5A41">
        <w:tc>
          <w:tcPr>
            <w:tcW w:w="7338" w:type="dxa"/>
          </w:tcPr>
          <w:p w:rsidR="00ED5A41" w:rsidRDefault="00ED5A41" w:rsidP="00ED5A41">
            <w:pPr>
              <w:tabs>
                <w:tab w:val="left" w:pos="7065"/>
              </w:tabs>
              <w:jc w:val="both"/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ED5A41" w:rsidRPr="00EA24A3" w:rsidRDefault="00ED5A41" w:rsidP="00ED5A41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ED5A41" w:rsidRDefault="00ED5A41" w:rsidP="00ED5A41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распоряжением</w:t>
            </w:r>
            <w:r w:rsidRPr="00212292">
              <w:rPr>
                <w:sz w:val="28"/>
              </w:rPr>
              <w:t xml:space="preserve"> управления по делам территорий</w:t>
            </w:r>
            <w:r>
              <w:rPr>
                <w:sz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ED5A41" w:rsidRPr="001E3991" w:rsidRDefault="00ED5A41" w:rsidP="00ED5A41">
            <w:pPr>
              <w:tabs>
                <w:tab w:val="left" w:pos="7065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B71A10">
              <w:rPr>
                <w:sz w:val="28"/>
              </w:rPr>
              <w:t>т 2</w:t>
            </w:r>
            <w:r>
              <w:rPr>
                <w:sz w:val="28"/>
              </w:rPr>
              <w:t>3</w:t>
            </w:r>
            <w:r w:rsidRPr="00B71A10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Pr="00B71A10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B71A10">
              <w:rPr>
                <w:sz w:val="28"/>
              </w:rPr>
              <w:t xml:space="preserve"> года №</w:t>
            </w:r>
            <w:r>
              <w:rPr>
                <w:sz w:val="28"/>
              </w:rPr>
              <w:t>90</w:t>
            </w:r>
            <w:r w:rsidRPr="00B71A10">
              <w:rPr>
                <w:sz w:val="28"/>
              </w:rPr>
              <w:t>-р</w:t>
            </w:r>
          </w:p>
        </w:tc>
      </w:tr>
    </w:tbl>
    <w:p w:rsidR="00ED5A41" w:rsidRDefault="00ED5A41" w:rsidP="00ED5A41">
      <w:pPr>
        <w:tabs>
          <w:tab w:val="left" w:pos="7065"/>
        </w:tabs>
        <w:jc w:val="both"/>
        <w:rPr>
          <w:b/>
          <w:sz w:val="28"/>
        </w:rPr>
      </w:pPr>
    </w:p>
    <w:p w:rsidR="00ED5A41" w:rsidRPr="006E22FB" w:rsidRDefault="00ED5A41" w:rsidP="00ED5A41">
      <w:pPr>
        <w:tabs>
          <w:tab w:val="left" w:pos="7065"/>
        </w:tabs>
        <w:jc w:val="right"/>
        <w:rPr>
          <w:i/>
          <w:sz w:val="28"/>
        </w:rPr>
      </w:pPr>
      <w:r w:rsidRPr="00B14FEB">
        <w:rPr>
          <w:sz w:val="28"/>
        </w:rPr>
        <w:t xml:space="preserve">                                                                                                              </w:t>
      </w:r>
      <w:r>
        <w:rPr>
          <w:sz w:val="28"/>
        </w:rPr>
        <w:t xml:space="preserve">    </w:t>
      </w:r>
      <w:r w:rsidRPr="006E22FB">
        <w:rPr>
          <w:i/>
          <w:sz w:val="28"/>
        </w:rPr>
        <w:t>Форма</w:t>
      </w:r>
    </w:p>
    <w:p w:rsidR="00E85092" w:rsidRDefault="00E85092" w:rsidP="00E85092">
      <w:pPr>
        <w:spacing w:line="240" w:lineRule="exact"/>
        <w:jc w:val="center"/>
        <w:rPr>
          <w:sz w:val="28"/>
        </w:rPr>
      </w:pPr>
      <w:bookmarkStart w:id="30" w:name="_GoBack"/>
      <w:bookmarkEnd w:id="30"/>
      <w:r w:rsidRPr="007F5331">
        <w:rPr>
          <w:sz w:val="28"/>
        </w:rPr>
        <w:t xml:space="preserve">ЖУРНАЛ </w:t>
      </w:r>
      <w:r w:rsidRPr="007F5331">
        <w:rPr>
          <w:sz w:val="28"/>
        </w:rPr>
        <w:br/>
        <w:t>выдачи</w:t>
      </w:r>
      <w:r>
        <w:rPr>
          <w:sz w:val="28"/>
        </w:rPr>
        <w:t xml:space="preserve"> съемных</w:t>
      </w:r>
      <w:r w:rsidRPr="007F5331">
        <w:rPr>
          <w:sz w:val="28"/>
        </w:rPr>
        <w:t xml:space="preserve"> носителей конфиденциальной информации </w:t>
      </w:r>
    </w:p>
    <w:p w:rsidR="00E85092" w:rsidRDefault="00E85092" w:rsidP="00E85092">
      <w:pPr>
        <w:spacing w:line="240" w:lineRule="exact"/>
        <w:jc w:val="center"/>
        <w:rPr>
          <w:sz w:val="28"/>
        </w:rPr>
      </w:pPr>
      <w:r w:rsidRPr="007F5331">
        <w:rPr>
          <w:sz w:val="28"/>
        </w:rPr>
        <w:t>(каждая последующая страница Журнала)</w:t>
      </w:r>
    </w:p>
    <w:p w:rsidR="00E85092" w:rsidRPr="007F5331" w:rsidRDefault="00E85092" w:rsidP="00E85092">
      <w:pPr>
        <w:spacing w:line="240" w:lineRule="exact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9"/>
        <w:gridCol w:w="2239"/>
        <w:gridCol w:w="3675"/>
        <w:gridCol w:w="3544"/>
        <w:gridCol w:w="3195"/>
      </w:tblGrid>
      <w:tr w:rsidR="00E85092" w:rsidTr="00DC456A">
        <w:tc>
          <w:tcPr>
            <w:tcW w:w="1849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Инвентарный номер носителя</w:t>
            </w:r>
          </w:p>
        </w:tc>
        <w:tc>
          <w:tcPr>
            <w:tcW w:w="2239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 xml:space="preserve">сотрудник, выдавший носитель </w:t>
            </w:r>
            <w:r w:rsidRPr="00B02EC9">
              <w:br/>
              <w:t>(Ф.И.О., подпись, дата)</w:t>
            </w:r>
          </w:p>
        </w:tc>
        <w:tc>
          <w:tcPr>
            <w:tcW w:w="3675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сотрудник, получивший носитель</w:t>
            </w:r>
            <w:r w:rsidRPr="00B02EC9">
              <w:br/>
              <w:t>(Ф.И.О., подпись, дата)</w:t>
            </w:r>
          </w:p>
        </w:tc>
        <w:tc>
          <w:tcPr>
            <w:tcW w:w="3544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место использования  (подразделение, номер кабинета)</w:t>
            </w:r>
          </w:p>
        </w:tc>
        <w:tc>
          <w:tcPr>
            <w:tcW w:w="3195" w:type="dxa"/>
          </w:tcPr>
          <w:p w:rsidR="00E85092" w:rsidRPr="00B02EC9" w:rsidRDefault="00E85092" w:rsidP="00DC456A">
            <w:pPr>
              <w:spacing w:line="240" w:lineRule="exact"/>
              <w:jc w:val="center"/>
              <w:rPr>
                <w:b/>
              </w:rPr>
            </w:pPr>
            <w:r w:rsidRPr="00B02EC9">
              <w:t>возврат носителя.</w:t>
            </w:r>
            <w:r w:rsidRPr="00B02EC9">
              <w:br/>
              <w:t>Сотрудник, получивший носитель</w:t>
            </w:r>
            <w:r w:rsidRPr="00B02EC9">
              <w:br/>
              <w:t>(Ф.И.О., подпись, дата)</w:t>
            </w: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  <w:tr w:rsidR="00E85092" w:rsidTr="00DC456A">
        <w:tc>
          <w:tcPr>
            <w:tcW w:w="184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2239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67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  <w:tc>
          <w:tcPr>
            <w:tcW w:w="3195" w:type="dxa"/>
          </w:tcPr>
          <w:p w:rsidR="00E85092" w:rsidRDefault="00E85092" w:rsidP="00DC456A">
            <w:pPr>
              <w:jc w:val="center"/>
              <w:rPr>
                <w:b/>
                <w:sz w:val="28"/>
              </w:rPr>
            </w:pPr>
          </w:p>
        </w:tc>
      </w:tr>
    </w:tbl>
    <w:p w:rsidR="00961DDD" w:rsidRDefault="00961DDD" w:rsidP="00961DDD">
      <w:pPr>
        <w:spacing w:line="240" w:lineRule="exact"/>
        <w:jc w:val="both"/>
        <w:rPr>
          <w:sz w:val="28"/>
          <w:szCs w:val="28"/>
        </w:rPr>
      </w:pPr>
    </w:p>
    <w:p w:rsidR="00961DDD" w:rsidRDefault="00961DDD" w:rsidP="00961D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961DDD" w:rsidRDefault="00961DDD" w:rsidP="00961D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961DDD" w:rsidP="00961D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городского округа </w:t>
      </w:r>
    </w:p>
    <w:p w:rsidR="00961DDD" w:rsidRPr="00E85092" w:rsidRDefault="00961DDD" w:rsidP="00961D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5B11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B02E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="00DE2888">
        <w:rPr>
          <w:sz w:val="28"/>
          <w:szCs w:val="28"/>
        </w:rPr>
        <w:t>С.В. Ким</w:t>
      </w:r>
    </w:p>
    <w:p w:rsidR="00961DDD" w:rsidRDefault="00961DDD" w:rsidP="00961DDD">
      <w:pPr>
        <w:spacing w:line="240" w:lineRule="exact"/>
        <w:jc w:val="both"/>
        <w:rPr>
          <w:sz w:val="28"/>
          <w:szCs w:val="28"/>
        </w:rPr>
      </w:pPr>
    </w:p>
    <w:p w:rsidR="00E85092" w:rsidRDefault="00E85092" w:rsidP="00E85092">
      <w:pPr>
        <w:spacing w:line="240" w:lineRule="exact"/>
        <w:jc w:val="both"/>
        <w:rPr>
          <w:sz w:val="28"/>
          <w:szCs w:val="28"/>
        </w:rPr>
      </w:pPr>
    </w:p>
    <w:tbl>
      <w:tblPr>
        <w:tblStyle w:val="a5"/>
        <w:tblW w:w="1134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7513"/>
      </w:tblGrid>
      <w:tr w:rsidR="00E85092" w:rsidTr="005B11B5">
        <w:tc>
          <w:tcPr>
            <w:tcW w:w="382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ind w:left="0"/>
              <w:jc w:val="both"/>
              <w:rPr>
                <w:bCs w:val="0"/>
                <w:szCs w:val="24"/>
              </w:rPr>
            </w:pPr>
          </w:p>
        </w:tc>
        <w:tc>
          <w:tcPr>
            <w:tcW w:w="7513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  <w:r w:rsidRPr="00610E5A">
              <w:rPr>
                <w:b w:val="0"/>
                <w:bCs w:val="0"/>
                <w:szCs w:val="24"/>
              </w:rPr>
              <w:t>УТВЕРЖДЕН</w:t>
            </w:r>
          </w:p>
          <w:p w:rsidR="006B1B3C" w:rsidRDefault="00E85092" w:rsidP="005B11B5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</w:rPr>
            </w:pPr>
            <w:r>
              <w:rPr>
                <w:b w:val="0"/>
                <w:bCs w:val="0"/>
                <w:szCs w:val="24"/>
              </w:rPr>
              <w:t>распоряжением</w:t>
            </w:r>
            <w:r w:rsidR="00BE522E" w:rsidRPr="00212292">
              <w:t xml:space="preserve"> </w:t>
            </w:r>
            <w:r w:rsidR="00BE522E" w:rsidRPr="00BE522E">
              <w:rPr>
                <w:b w:val="0"/>
              </w:rPr>
              <w:t xml:space="preserve">управления по делам </w:t>
            </w:r>
          </w:p>
          <w:p w:rsidR="00E85092" w:rsidRDefault="00BE522E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  <w:r w:rsidRPr="00BE522E">
              <w:rPr>
                <w:b w:val="0"/>
              </w:rPr>
              <w:t>территорий</w:t>
            </w:r>
            <w:r w:rsidR="00E85092">
              <w:rPr>
                <w:b w:val="0"/>
                <w:bCs w:val="0"/>
                <w:szCs w:val="24"/>
              </w:rPr>
              <w:t xml:space="preserve"> администрации</w:t>
            </w:r>
          </w:p>
          <w:p w:rsidR="005B11B5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Благодарненского </w:t>
            </w:r>
            <w:r w:rsidR="008A093E">
              <w:rPr>
                <w:b w:val="0"/>
                <w:bCs w:val="0"/>
                <w:szCs w:val="24"/>
              </w:rPr>
              <w:t>городского</w:t>
            </w:r>
            <w:r w:rsidR="005B11B5">
              <w:rPr>
                <w:b w:val="0"/>
                <w:bCs w:val="0"/>
                <w:szCs w:val="24"/>
              </w:rPr>
              <w:t xml:space="preserve"> </w:t>
            </w:r>
            <w:r w:rsidR="008A093E">
              <w:rPr>
                <w:b w:val="0"/>
                <w:bCs w:val="0"/>
                <w:szCs w:val="24"/>
              </w:rPr>
              <w:t>округа</w:t>
            </w:r>
            <w:r>
              <w:rPr>
                <w:b w:val="0"/>
                <w:bCs w:val="0"/>
                <w:szCs w:val="24"/>
              </w:rPr>
              <w:t xml:space="preserve"> </w:t>
            </w:r>
          </w:p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Ставропольского края</w:t>
            </w:r>
          </w:p>
          <w:p w:rsidR="00E85092" w:rsidRPr="00BE522E" w:rsidRDefault="00B02EC9" w:rsidP="00B02EC9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</w:rPr>
              <w:t>о</w:t>
            </w:r>
            <w:r w:rsidR="00BE522E" w:rsidRPr="00BE522E">
              <w:rPr>
                <w:b w:val="0"/>
              </w:rPr>
              <w:t>т 2</w:t>
            </w:r>
            <w:r>
              <w:rPr>
                <w:b w:val="0"/>
              </w:rPr>
              <w:t>3</w:t>
            </w:r>
            <w:r w:rsidR="00BE522E" w:rsidRPr="00BE522E">
              <w:rPr>
                <w:b w:val="0"/>
              </w:rPr>
              <w:t xml:space="preserve"> </w:t>
            </w:r>
            <w:r>
              <w:rPr>
                <w:b w:val="0"/>
              </w:rPr>
              <w:t>июня</w:t>
            </w:r>
            <w:r w:rsidR="00BE522E" w:rsidRPr="00BE522E">
              <w:rPr>
                <w:b w:val="0"/>
              </w:rPr>
              <w:t xml:space="preserve"> 20</w:t>
            </w:r>
            <w:r>
              <w:rPr>
                <w:b w:val="0"/>
              </w:rPr>
              <w:t>22</w:t>
            </w:r>
            <w:r w:rsidR="00BE522E" w:rsidRPr="00BE522E">
              <w:rPr>
                <w:b w:val="0"/>
              </w:rPr>
              <w:t xml:space="preserve"> года №</w:t>
            </w:r>
            <w:r>
              <w:rPr>
                <w:b w:val="0"/>
              </w:rPr>
              <w:t>90</w:t>
            </w:r>
            <w:r w:rsidR="00BE522E" w:rsidRPr="00BE522E">
              <w:rPr>
                <w:b w:val="0"/>
              </w:rPr>
              <w:t>-р</w:t>
            </w:r>
          </w:p>
        </w:tc>
      </w:tr>
    </w:tbl>
    <w:p w:rsidR="00E85092" w:rsidRDefault="00E85092" w:rsidP="00E85092">
      <w:pPr>
        <w:pStyle w:val="210"/>
        <w:tabs>
          <w:tab w:val="left" w:pos="1515"/>
        </w:tabs>
        <w:ind w:left="8222"/>
        <w:jc w:val="both"/>
        <w:rPr>
          <w:bCs w:val="0"/>
          <w:szCs w:val="24"/>
        </w:rPr>
      </w:pPr>
    </w:p>
    <w:p w:rsidR="00E85092" w:rsidRPr="006E22FB" w:rsidRDefault="00E85092" w:rsidP="00E85092">
      <w:pPr>
        <w:pStyle w:val="210"/>
        <w:tabs>
          <w:tab w:val="left" w:pos="1515"/>
          <w:tab w:val="left" w:pos="13725"/>
        </w:tabs>
        <w:ind w:left="8222"/>
        <w:jc w:val="right"/>
        <w:rPr>
          <w:b w:val="0"/>
          <w:bCs w:val="0"/>
          <w:i/>
          <w:szCs w:val="24"/>
        </w:rPr>
      </w:pPr>
      <w:r w:rsidRPr="006E22FB">
        <w:rPr>
          <w:b w:val="0"/>
          <w:bCs w:val="0"/>
          <w:i/>
          <w:szCs w:val="24"/>
        </w:rPr>
        <w:t>Форма</w:t>
      </w: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881"/>
      </w:tblGrid>
      <w:tr w:rsidR="00E85092" w:rsidTr="00DC456A">
        <w:trPr>
          <w:trHeight w:val="808"/>
        </w:trPr>
        <w:tc>
          <w:tcPr>
            <w:tcW w:w="3827" w:type="dxa"/>
          </w:tcPr>
          <w:p w:rsidR="00E85092" w:rsidRDefault="00E85092" w:rsidP="00DC456A">
            <w:pPr>
              <w:pStyle w:val="210"/>
              <w:tabs>
                <w:tab w:val="left" w:pos="1515"/>
                <w:tab w:val="left" w:pos="13725"/>
              </w:tabs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6881" w:type="dxa"/>
          </w:tcPr>
          <w:p w:rsidR="00E85092" w:rsidRDefault="00E85092" w:rsidP="00DC456A">
            <w:pPr>
              <w:pStyle w:val="210"/>
              <w:tabs>
                <w:tab w:val="left" w:pos="1515"/>
                <w:tab w:val="left" w:pos="13725"/>
              </w:tabs>
              <w:spacing w:line="240" w:lineRule="exact"/>
              <w:ind w:left="0"/>
              <w:jc w:val="right"/>
              <w:rPr>
                <w:b w:val="0"/>
                <w:bCs w:val="0"/>
                <w:szCs w:val="24"/>
              </w:rPr>
            </w:pPr>
          </w:p>
        </w:tc>
      </w:tr>
    </w:tbl>
    <w:p w:rsidR="00E85092" w:rsidRDefault="00E85092" w:rsidP="00E85092">
      <w:pPr>
        <w:pStyle w:val="210"/>
        <w:tabs>
          <w:tab w:val="left" w:pos="1515"/>
        </w:tabs>
        <w:spacing w:line="240" w:lineRule="exact"/>
        <w:ind w:left="720"/>
        <w:rPr>
          <w:b w:val="0"/>
          <w:bCs w:val="0"/>
          <w:szCs w:val="24"/>
        </w:rPr>
      </w:pPr>
      <w:r w:rsidRPr="00DF03FB">
        <w:rPr>
          <w:b w:val="0"/>
          <w:bCs w:val="0"/>
          <w:szCs w:val="24"/>
        </w:rPr>
        <w:t xml:space="preserve">ЖУРНАЛ </w:t>
      </w:r>
      <w:r w:rsidRPr="00DF03FB">
        <w:rPr>
          <w:b w:val="0"/>
          <w:bCs w:val="0"/>
          <w:szCs w:val="24"/>
        </w:rPr>
        <w:br/>
        <w:t>учета сре</w:t>
      </w:r>
      <w:proofErr w:type="gramStart"/>
      <w:r w:rsidRPr="00DF03FB">
        <w:rPr>
          <w:b w:val="0"/>
          <w:bCs w:val="0"/>
          <w:szCs w:val="24"/>
        </w:rPr>
        <w:t>дств кр</w:t>
      </w:r>
      <w:proofErr w:type="gramEnd"/>
      <w:r w:rsidRPr="00DF03FB">
        <w:rPr>
          <w:b w:val="0"/>
          <w:bCs w:val="0"/>
          <w:szCs w:val="24"/>
        </w:rPr>
        <w:t>иптографической защиты информации</w:t>
      </w:r>
    </w:p>
    <w:p w:rsidR="00E85092" w:rsidRDefault="00E85092" w:rsidP="00E85092">
      <w:pPr>
        <w:pStyle w:val="210"/>
        <w:tabs>
          <w:tab w:val="left" w:pos="1515"/>
        </w:tabs>
        <w:spacing w:line="240" w:lineRule="exact"/>
        <w:ind w:left="720"/>
        <w:rPr>
          <w:b w:val="0"/>
          <w:bCs w:val="0"/>
          <w:szCs w:val="24"/>
        </w:rPr>
      </w:pPr>
    </w:p>
    <w:tbl>
      <w:tblPr>
        <w:tblStyle w:val="a5"/>
        <w:tblW w:w="137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94"/>
        <w:gridCol w:w="2305"/>
        <w:gridCol w:w="1407"/>
        <w:gridCol w:w="2028"/>
        <w:gridCol w:w="1985"/>
        <w:gridCol w:w="1842"/>
        <w:gridCol w:w="1276"/>
        <w:gridCol w:w="2268"/>
      </w:tblGrid>
      <w:tr w:rsidR="00E85092" w:rsidTr="00DC456A">
        <w:tc>
          <w:tcPr>
            <w:tcW w:w="594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B02EC9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02EC9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305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>Наименование СКЗИ</w:t>
            </w:r>
          </w:p>
        </w:tc>
        <w:tc>
          <w:tcPr>
            <w:tcW w:w="1407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>серийный номер</w:t>
            </w:r>
          </w:p>
        </w:tc>
        <w:tc>
          <w:tcPr>
            <w:tcW w:w="2028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02EC9">
              <w:rPr>
                <w:b w:val="0"/>
                <w:bCs w:val="0"/>
                <w:sz w:val="24"/>
                <w:szCs w:val="24"/>
              </w:rPr>
              <w:t xml:space="preserve">место установки СКЗИ (номер аппаратных средств, в которые установлены СКЗИ </w:t>
            </w:r>
            <w:proofErr w:type="gramEnd"/>
          </w:p>
        </w:tc>
        <w:tc>
          <w:tcPr>
            <w:tcW w:w="1985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>Ф.И.О. сотрудника, проводившего установку</w:t>
            </w:r>
          </w:p>
        </w:tc>
        <w:tc>
          <w:tcPr>
            <w:tcW w:w="1842" w:type="dxa"/>
          </w:tcPr>
          <w:p w:rsidR="00E85092" w:rsidRPr="00B02EC9" w:rsidRDefault="00E85092" w:rsidP="00DC456A">
            <w:pPr>
              <w:pStyle w:val="210"/>
              <w:tabs>
                <w:tab w:val="left" w:pos="1593"/>
              </w:tabs>
              <w:spacing w:line="240" w:lineRule="exact"/>
              <w:ind w:left="-108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>дата установки и подписи лиц, проводивших установку</w:t>
            </w:r>
          </w:p>
        </w:tc>
        <w:tc>
          <w:tcPr>
            <w:tcW w:w="1276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 xml:space="preserve">Ф.И.О. </w:t>
            </w:r>
            <w:proofErr w:type="spellStart"/>
            <w:r w:rsidRPr="00B02EC9">
              <w:rPr>
                <w:b w:val="0"/>
                <w:bCs w:val="0"/>
                <w:sz w:val="24"/>
                <w:szCs w:val="24"/>
              </w:rPr>
              <w:t>пользова</w:t>
            </w:r>
            <w:proofErr w:type="spellEnd"/>
          </w:p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B02EC9">
              <w:rPr>
                <w:b w:val="0"/>
                <w:bCs w:val="0"/>
                <w:sz w:val="24"/>
                <w:szCs w:val="24"/>
              </w:rPr>
              <w:t>теля СКЗИ</w:t>
            </w:r>
          </w:p>
        </w:tc>
        <w:tc>
          <w:tcPr>
            <w:tcW w:w="2268" w:type="dxa"/>
          </w:tcPr>
          <w:p w:rsidR="00E85092" w:rsidRPr="00B02EC9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02EC9">
              <w:rPr>
                <w:b w:val="0"/>
                <w:bCs w:val="0"/>
                <w:sz w:val="24"/>
                <w:szCs w:val="24"/>
              </w:rPr>
              <w:t>снят</w:t>
            </w:r>
            <w:proofErr w:type="gramEnd"/>
            <w:r w:rsidRPr="00B02EC9">
              <w:rPr>
                <w:b w:val="0"/>
                <w:bCs w:val="0"/>
                <w:sz w:val="24"/>
                <w:szCs w:val="24"/>
              </w:rPr>
              <w:t xml:space="preserve"> с учёта</w:t>
            </w:r>
            <w:r w:rsidRPr="00B02EC9">
              <w:rPr>
                <w:b w:val="0"/>
                <w:bCs w:val="0"/>
                <w:sz w:val="24"/>
                <w:szCs w:val="24"/>
              </w:rPr>
              <w:br/>
              <w:t>(дата снятия, причина снятия, Ф.И.О., подпись ответственного)</w:t>
            </w: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  <w:tr w:rsidR="00E85092" w:rsidTr="00DC456A">
        <w:tc>
          <w:tcPr>
            <w:tcW w:w="594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0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07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842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268" w:type="dxa"/>
          </w:tcPr>
          <w:p w:rsidR="00E85092" w:rsidRDefault="00E85092" w:rsidP="00DC456A">
            <w:pPr>
              <w:pStyle w:val="210"/>
              <w:tabs>
                <w:tab w:val="left" w:pos="1515"/>
              </w:tabs>
              <w:spacing w:line="240" w:lineRule="exact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E85092" w:rsidRDefault="00E85092" w:rsidP="00E85092"/>
    <w:p w:rsidR="00F0709F" w:rsidRDefault="00F0709F" w:rsidP="00C6015A">
      <w:pPr>
        <w:spacing w:line="240" w:lineRule="exact"/>
        <w:ind w:firstLine="567"/>
        <w:jc w:val="both"/>
        <w:rPr>
          <w:sz w:val="28"/>
          <w:szCs w:val="28"/>
        </w:rPr>
      </w:pPr>
    </w:p>
    <w:p w:rsidR="00BE522E" w:rsidRDefault="00BE522E" w:rsidP="00C6015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BE522E" w:rsidRDefault="00BE522E" w:rsidP="00C6015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территорий</w:t>
      </w:r>
    </w:p>
    <w:p w:rsidR="005B11B5" w:rsidRDefault="00BE522E" w:rsidP="00C6015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Благодарненского городского округа</w:t>
      </w:r>
    </w:p>
    <w:p w:rsidR="00E85092" w:rsidRPr="00E85092" w:rsidRDefault="00BE522E" w:rsidP="00C6015A">
      <w:pPr>
        <w:spacing w:line="240" w:lineRule="exact"/>
        <w:ind w:firstLine="567"/>
        <w:jc w:val="both"/>
        <w:rPr>
          <w:sz w:val="28"/>
          <w:szCs w:val="28"/>
        </w:rPr>
        <w:sectPr w:rsidR="00E85092" w:rsidRPr="00E85092" w:rsidSect="00DC456A">
          <w:pgSz w:w="16838" w:h="11906" w:orient="landscape"/>
          <w:pgMar w:top="1134" w:right="567" w:bottom="1134" w:left="1985" w:header="709" w:footer="709" w:gutter="0"/>
          <w:cols w:space="720"/>
          <w:docGrid w:linePitch="381"/>
        </w:sect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 w:rsidR="005B1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</w:t>
      </w:r>
      <w:r w:rsidR="00B02E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C6015A">
        <w:rPr>
          <w:sz w:val="28"/>
          <w:szCs w:val="28"/>
        </w:rPr>
        <w:t xml:space="preserve">                     </w:t>
      </w:r>
      <w:proofErr w:type="spellStart"/>
      <w:r w:rsidR="00DE2888">
        <w:rPr>
          <w:sz w:val="28"/>
          <w:szCs w:val="28"/>
        </w:rPr>
        <w:t>С.В</w:t>
      </w:r>
      <w:r w:rsidR="00C6015A">
        <w:rPr>
          <w:sz w:val="28"/>
          <w:szCs w:val="28"/>
        </w:rPr>
        <w:t>.</w:t>
      </w:r>
      <w:r w:rsidR="00DE2888">
        <w:rPr>
          <w:sz w:val="28"/>
          <w:szCs w:val="28"/>
        </w:rPr>
        <w:t>Ким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65828" w:rsidTr="00565828">
        <w:tc>
          <w:tcPr>
            <w:tcW w:w="4785" w:type="dxa"/>
          </w:tcPr>
          <w:p w:rsidR="00565828" w:rsidRDefault="00565828" w:rsidP="005658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B1B3C" w:rsidRPr="006B1B3C" w:rsidRDefault="006B1B3C" w:rsidP="00B02EC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65828" w:rsidRPr="00565828" w:rsidRDefault="00565828" w:rsidP="006E22FB">
      <w:pPr>
        <w:spacing w:line="240" w:lineRule="exact"/>
        <w:rPr>
          <w:sz w:val="28"/>
          <w:szCs w:val="28"/>
        </w:rPr>
      </w:pPr>
    </w:p>
    <w:sectPr w:rsidR="00565828" w:rsidRPr="00565828" w:rsidSect="00DC456A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0A" w:rsidRDefault="0022140A" w:rsidP="00BD003C">
      <w:r>
        <w:separator/>
      </w:r>
    </w:p>
  </w:endnote>
  <w:endnote w:type="continuationSeparator" w:id="0">
    <w:p w:rsidR="0022140A" w:rsidRDefault="0022140A" w:rsidP="00BD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0A" w:rsidRDefault="0022140A" w:rsidP="00BD003C">
      <w:r>
        <w:separator/>
      </w:r>
    </w:p>
  </w:footnote>
  <w:footnote w:type="continuationSeparator" w:id="0">
    <w:p w:rsidR="0022140A" w:rsidRDefault="0022140A" w:rsidP="00BD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3C7204"/>
    <w:multiLevelType w:val="hybridMultilevel"/>
    <w:tmpl w:val="7A688234"/>
    <w:lvl w:ilvl="0" w:tplc="1CEE262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660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150053F9"/>
    <w:multiLevelType w:val="multilevel"/>
    <w:tmpl w:val="78EC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89069A"/>
    <w:multiLevelType w:val="hybridMultilevel"/>
    <w:tmpl w:val="A60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EB5605"/>
    <w:multiLevelType w:val="multilevel"/>
    <w:tmpl w:val="A5682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F900BAD"/>
    <w:multiLevelType w:val="hybridMultilevel"/>
    <w:tmpl w:val="A60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0519BE"/>
    <w:multiLevelType w:val="multilevel"/>
    <w:tmpl w:val="556C6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7870B0"/>
    <w:multiLevelType w:val="hybridMultilevel"/>
    <w:tmpl w:val="6F3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A44D76"/>
    <w:multiLevelType w:val="hybridMultilevel"/>
    <w:tmpl w:val="F3E2A4A2"/>
    <w:lvl w:ilvl="0" w:tplc="16C291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0661CB"/>
    <w:multiLevelType w:val="multilevel"/>
    <w:tmpl w:val="556C6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6610F1A"/>
    <w:multiLevelType w:val="hybridMultilevel"/>
    <w:tmpl w:val="A60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FB2E08"/>
    <w:multiLevelType w:val="multilevel"/>
    <w:tmpl w:val="5238B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9">
    <w:nsid w:val="5C0E4EB8"/>
    <w:multiLevelType w:val="multilevel"/>
    <w:tmpl w:val="AEFEC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E0534F4"/>
    <w:multiLevelType w:val="multilevel"/>
    <w:tmpl w:val="5B541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BD19B9"/>
    <w:multiLevelType w:val="hybridMultilevel"/>
    <w:tmpl w:val="A60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1954461"/>
    <w:multiLevelType w:val="multilevel"/>
    <w:tmpl w:val="E6F8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3B373B2"/>
    <w:multiLevelType w:val="hybridMultilevel"/>
    <w:tmpl w:val="507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7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3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22"/>
  </w:num>
  <w:num w:numId="16">
    <w:abstractNumId w:val="23"/>
  </w:num>
  <w:num w:numId="17">
    <w:abstractNumId w:val="9"/>
  </w:num>
  <w:num w:numId="18">
    <w:abstractNumId w:val="14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5"/>
    <w:rsid w:val="000038FF"/>
    <w:rsid w:val="00010674"/>
    <w:rsid w:val="00010FDB"/>
    <w:rsid w:val="000205EA"/>
    <w:rsid w:val="000279AD"/>
    <w:rsid w:val="00032840"/>
    <w:rsid w:val="000332D4"/>
    <w:rsid w:val="00034B88"/>
    <w:rsid w:val="00043E70"/>
    <w:rsid w:val="0004516B"/>
    <w:rsid w:val="00051F73"/>
    <w:rsid w:val="00057B96"/>
    <w:rsid w:val="00060BB0"/>
    <w:rsid w:val="000616B2"/>
    <w:rsid w:val="00062E4C"/>
    <w:rsid w:val="00066234"/>
    <w:rsid w:val="00067F70"/>
    <w:rsid w:val="00081C05"/>
    <w:rsid w:val="00094FAE"/>
    <w:rsid w:val="000950F8"/>
    <w:rsid w:val="0009626A"/>
    <w:rsid w:val="000A3985"/>
    <w:rsid w:val="000B08CD"/>
    <w:rsid w:val="000B1D34"/>
    <w:rsid w:val="000E4995"/>
    <w:rsid w:val="000F39F5"/>
    <w:rsid w:val="000F52C2"/>
    <w:rsid w:val="000F6C32"/>
    <w:rsid w:val="00106F5A"/>
    <w:rsid w:val="0010742F"/>
    <w:rsid w:val="00115DB3"/>
    <w:rsid w:val="0012192E"/>
    <w:rsid w:val="00121D55"/>
    <w:rsid w:val="00121F37"/>
    <w:rsid w:val="00125F24"/>
    <w:rsid w:val="00126B4B"/>
    <w:rsid w:val="00134468"/>
    <w:rsid w:val="001419EE"/>
    <w:rsid w:val="001547E0"/>
    <w:rsid w:val="00155E0A"/>
    <w:rsid w:val="001660AF"/>
    <w:rsid w:val="00173299"/>
    <w:rsid w:val="00174A1A"/>
    <w:rsid w:val="00176D87"/>
    <w:rsid w:val="00181158"/>
    <w:rsid w:val="00184378"/>
    <w:rsid w:val="00192FF2"/>
    <w:rsid w:val="001C17B0"/>
    <w:rsid w:val="001C223E"/>
    <w:rsid w:val="001E305E"/>
    <w:rsid w:val="001E4729"/>
    <w:rsid w:val="001F2F5D"/>
    <w:rsid w:val="001F74E9"/>
    <w:rsid w:val="002033F5"/>
    <w:rsid w:val="00212292"/>
    <w:rsid w:val="00212897"/>
    <w:rsid w:val="00213FEE"/>
    <w:rsid w:val="0022140A"/>
    <w:rsid w:val="00221F85"/>
    <w:rsid w:val="00224CBB"/>
    <w:rsid w:val="00233EE0"/>
    <w:rsid w:val="00240CF2"/>
    <w:rsid w:val="00246DB5"/>
    <w:rsid w:val="00255A8D"/>
    <w:rsid w:val="0026044A"/>
    <w:rsid w:val="00262523"/>
    <w:rsid w:val="002651AE"/>
    <w:rsid w:val="002738E6"/>
    <w:rsid w:val="0027531D"/>
    <w:rsid w:val="002806F4"/>
    <w:rsid w:val="00282323"/>
    <w:rsid w:val="002910AC"/>
    <w:rsid w:val="002914F7"/>
    <w:rsid w:val="002A3516"/>
    <w:rsid w:val="002A52DB"/>
    <w:rsid w:val="002B1A4E"/>
    <w:rsid w:val="002C1E08"/>
    <w:rsid w:val="002F13D7"/>
    <w:rsid w:val="002F53FA"/>
    <w:rsid w:val="00303A44"/>
    <w:rsid w:val="00304C64"/>
    <w:rsid w:val="00313D98"/>
    <w:rsid w:val="0031517C"/>
    <w:rsid w:val="00315445"/>
    <w:rsid w:val="00315993"/>
    <w:rsid w:val="003353A6"/>
    <w:rsid w:val="00343FFD"/>
    <w:rsid w:val="00344D68"/>
    <w:rsid w:val="00350DD7"/>
    <w:rsid w:val="003520B2"/>
    <w:rsid w:val="00355F72"/>
    <w:rsid w:val="003562A5"/>
    <w:rsid w:val="00363298"/>
    <w:rsid w:val="00364C1A"/>
    <w:rsid w:val="00374768"/>
    <w:rsid w:val="00375E49"/>
    <w:rsid w:val="003840C9"/>
    <w:rsid w:val="0039087D"/>
    <w:rsid w:val="00391550"/>
    <w:rsid w:val="00394B66"/>
    <w:rsid w:val="003B1ADE"/>
    <w:rsid w:val="003B21E3"/>
    <w:rsid w:val="003B690A"/>
    <w:rsid w:val="003C0005"/>
    <w:rsid w:val="003E3076"/>
    <w:rsid w:val="003E3178"/>
    <w:rsid w:val="003E7EBE"/>
    <w:rsid w:val="003F14BB"/>
    <w:rsid w:val="003F2582"/>
    <w:rsid w:val="003F26E6"/>
    <w:rsid w:val="003F4092"/>
    <w:rsid w:val="004019A7"/>
    <w:rsid w:val="00402A3B"/>
    <w:rsid w:val="004111A7"/>
    <w:rsid w:val="00414291"/>
    <w:rsid w:val="004310CE"/>
    <w:rsid w:val="00436C0F"/>
    <w:rsid w:val="00440EF6"/>
    <w:rsid w:val="00441765"/>
    <w:rsid w:val="004417FE"/>
    <w:rsid w:val="0044778D"/>
    <w:rsid w:val="00456F1B"/>
    <w:rsid w:val="0045709A"/>
    <w:rsid w:val="004601BD"/>
    <w:rsid w:val="00460BD7"/>
    <w:rsid w:val="00464579"/>
    <w:rsid w:val="004749D4"/>
    <w:rsid w:val="00475693"/>
    <w:rsid w:val="0048621B"/>
    <w:rsid w:val="00486C4C"/>
    <w:rsid w:val="0049511F"/>
    <w:rsid w:val="00496B5D"/>
    <w:rsid w:val="004A3B61"/>
    <w:rsid w:val="004A4636"/>
    <w:rsid w:val="004A6539"/>
    <w:rsid w:val="004B5C3F"/>
    <w:rsid w:val="004C1EBB"/>
    <w:rsid w:val="004C6871"/>
    <w:rsid w:val="004C74A8"/>
    <w:rsid w:val="004D1C87"/>
    <w:rsid w:val="004E033F"/>
    <w:rsid w:val="004F4CDC"/>
    <w:rsid w:val="004F699E"/>
    <w:rsid w:val="005072A6"/>
    <w:rsid w:val="0051123B"/>
    <w:rsid w:val="00512009"/>
    <w:rsid w:val="00514048"/>
    <w:rsid w:val="00522F42"/>
    <w:rsid w:val="005247D9"/>
    <w:rsid w:val="00541DB5"/>
    <w:rsid w:val="00542E0D"/>
    <w:rsid w:val="0054468D"/>
    <w:rsid w:val="00544D15"/>
    <w:rsid w:val="00561268"/>
    <w:rsid w:val="005620CA"/>
    <w:rsid w:val="00564404"/>
    <w:rsid w:val="00565828"/>
    <w:rsid w:val="00565AC6"/>
    <w:rsid w:val="005725E1"/>
    <w:rsid w:val="00580E70"/>
    <w:rsid w:val="005823F6"/>
    <w:rsid w:val="00584B68"/>
    <w:rsid w:val="005862DD"/>
    <w:rsid w:val="00587C4F"/>
    <w:rsid w:val="0059077C"/>
    <w:rsid w:val="005B11B5"/>
    <w:rsid w:val="005B24F4"/>
    <w:rsid w:val="005B2AFC"/>
    <w:rsid w:val="005B6F6F"/>
    <w:rsid w:val="005B72CC"/>
    <w:rsid w:val="005C0195"/>
    <w:rsid w:val="005D0C7A"/>
    <w:rsid w:val="005D1F63"/>
    <w:rsid w:val="005D4E0A"/>
    <w:rsid w:val="005D70E0"/>
    <w:rsid w:val="005E6159"/>
    <w:rsid w:val="005E7B76"/>
    <w:rsid w:val="005F5139"/>
    <w:rsid w:val="0061492E"/>
    <w:rsid w:val="0061707B"/>
    <w:rsid w:val="00621BAA"/>
    <w:rsid w:val="006242C0"/>
    <w:rsid w:val="00627E65"/>
    <w:rsid w:val="00641A55"/>
    <w:rsid w:val="00643C35"/>
    <w:rsid w:val="006446C3"/>
    <w:rsid w:val="0066045E"/>
    <w:rsid w:val="00661CDE"/>
    <w:rsid w:val="00662682"/>
    <w:rsid w:val="0068147E"/>
    <w:rsid w:val="00682D1C"/>
    <w:rsid w:val="00686E61"/>
    <w:rsid w:val="00687D8C"/>
    <w:rsid w:val="00693A9B"/>
    <w:rsid w:val="0069612E"/>
    <w:rsid w:val="006B1B3C"/>
    <w:rsid w:val="006B34FC"/>
    <w:rsid w:val="006C3D77"/>
    <w:rsid w:val="006D2201"/>
    <w:rsid w:val="006D4208"/>
    <w:rsid w:val="006D67AD"/>
    <w:rsid w:val="006E22FB"/>
    <w:rsid w:val="006E629D"/>
    <w:rsid w:val="006F3151"/>
    <w:rsid w:val="006F5BFC"/>
    <w:rsid w:val="006F60FA"/>
    <w:rsid w:val="00703225"/>
    <w:rsid w:val="00703F33"/>
    <w:rsid w:val="00714032"/>
    <w:rsid w:val="00735443"/>
    <w:rsid w:val="00736A6F"/>
    <w:rsid w:val="00741AB2"/>
    <w:rsid w:val="00745E73"/>
    <w:rsid w:val="00747DEE"/>
    <w:rsid w:val="0075419C"/>
    <w:rsid w:val="00766915"/>
    <w:rsid w:val="00777203"/>
    <w:rsid w:val="00777FA9"/>
    <w:rsid w:val="0078005D"/>
    <w:rsid w:val="00782B89"/>
    <w:rsid w:val="007A1B36"/>
    <w:rsid w:val="007B3DE8"/>
    <w:rsid w:val="007B480D"/>
    <w:rsid w:val="007B6AC5"/>
    <w:rsid w:val="007D120F"/>
    <w:rsid w:val="007D5DD3"/>
    <w:rsid w:val="007D76B6"/>
    <w:rsid w:val="007E572A"/>
    <w:rsid w:val="007E5AFB"/>
    <w:rsid w:val="007E5B4D"/>
    <w:rsid w:val="007E6F87"/>
    <w:rsid w:val="007F39B3"/>
    <w:rsid w:val="00803267"/>
    <w:rsid w:val="00804E3F"/>
    <w:rsid w:val="0080543B"/>
    <w:rsid w:val="008134D3"/>
    <w:rsid w:val="008235A0"/>
    <w:rsid w:val="0082424E"/>
    <w:rsid w:val="00842D69"/>
    <w:rsid w:val="00843010"/>
    <w:rsid w:val="00843DA9"/>
    <w:rsid w:val="008477D2"/>
    <w:rsid w:val="008755C8"/>
    <w:rsid w:val="00882228"/>
    <w:rsid w:val="00882CD7"/>
    <w:rsid w:val="008843E9"/>
    <w:rsid w:val="00886C30"/>
    <w:rsid w:val="008876FF"/>
    <w:rsid w:val="00891E41"/>
    <w:rsid w:val="00891F1A"/>
    <w:rsid w:val="00893CAA"/>
    <w:rsid w:val="00895B2C"/>
    <w:rsid w:val="008962EE"/>
    <w:rsid w:val="00897363"/>
    <w:rsid w:val="008A0215"/>
    <w:rsid w:val="008A03A7"/>
    <w:rsid w:val="008A093E"/>
    <w:rsid w:val="008A6DB6"/>
    <w:rsid w:val="008B022A"/>
    <w:rsid w:val="008B0877"/>
    <w:rsid w:val="008C2C72"/>
    <w:rsid w:val="008C43EE"/>
    <w:rsid w:val="008C6F05"/>
    <w:rsid w:val="008E1E48"/>
    <w:rsid w:val="008E2838"/>
    <w:rsid w:val="008E4711"/>
    <w:rsid w:val="008F3CDE"/>
    <w:rsid w:val="0090084F"/>
    <w:rsid w:val="009014B8"/>
    <w:rsid w:val="009024DE"/>
    <w:rsid w:val="00906AE1"/>
    <w:rsid w:val="00914D43"/>
    <w:rsid w:val="009208B9"/>
    <w:rsid w:val="00923380"/>
    <w:rsid w:val="00923F48"/>
    <w:rsid w:val="00937153"/>
    <w:rsid w:val="009426E7"/>
    <w:rsid w:val="00961DDD"/>
    <w:rsid w:val="00962751"/>
    <w:rsid w:val="00966993"/>
    <w:rsid w:val="00967131"/>
    <w:rsid w:val="00974529"/>
    <w:rsid w:val="00975089"/>
    <w:rsid w:val="0097522A"/>
    <w:rsid w:val="00976D09"/>
    <w:rsid w:val="00984F76"/>
    <w:rsid w:val="0099097E"/>
    <w:rsid w:val="00993D84"/>
    <w:rsid w:val="009B24AA"/>
    <w:rsid w:val="009D41CA"/>
    <w:rsid w:val="009D5F84"/>
    <w:rsid w:val="009E502F"/>
    <w:rsid w:val="009F49BB"/>
    <w:rsid w:val="009F4DD3"/>
    <w:rsid w:val="00A01C61"/>
    <w:rsid w:val="00A1304B"/>
    <w:rsid w:val="00A139A2"/>
    <w:rsid w:val="00A17C7B"/>
    <w:rsid w:val="00A21208"/>
    <w:rsid w:val="00A21D56"/>
    <w:rsid w:val="00A24077"/>
    <w:rsid w:val="00A256E9"/>
    <w:rsid w:val="00A30AB2"/>
    <w:rsid w:val="00A730CE"/>
    <w:rsid w:val="00A74B89"/>
    <w:rsid w:val="00A76465"/>
    <w:rsid w:val="00A853D7"/>
    <w:rsid w:val="00A92E49"/>
    <w:rsid w:val="00A95C5B"/>
    <w:rsid w:val="00A96078"/>
    <w:rsid w:val="00AA1177"/>
    <w:rsid w:val="00AA237F"/>
    <w:rsid w:val="00AA4877"/>
    <w:rsid w:val="00AA7B6B"/>
    <w:rsid w:val="00AB01FB"/>
    <w:rsid w:val="00AB339E"/>
    <w:rsid w:val="00AB4B2E"/>
    <w:rsid w:val="00AB513C"/>
    <w:rsid w:val="00AC3A73"/>
    <w:rsid w:val="00AC68D1"/>
    <w:rsid w:val="00AE375F"/>
    <w:rsid w:val="00AF262E"/>
    <w:rsid w:val="00AF47CA"/>
    <w:rsid w:val="00AF57BC"/>
    <w:rsid w:val="00AF59A9"/>
    <w:rsid w:val="00B00342"/>
    <w:rsid w:val="00B023A9"/>
    <w:rsid w:val="00B02EC9"/>
    <w:rsid w:val="00B14A10"/>
    <w:rsid w:val="00B20363"/>
    <w:rsid w:val="00B248BD"/>
    <w:rsid w:val="00B25CE5"/>
    <w:rsid w:val="00B260D9"/>
    <w:rsid w:val="00B27F33"/>
    <w:rsid w:val="00B32E62"/>
    <w:rsid w:val="00B50B61"/>
    <w:rsid w:val="00B57A13"/>
    <w:rsid w:val="00B63121"/>
    <w:rsid w:val="00B644B4"/>
    <w:rsid w:val="00B64FFC"/>
    <w:rsid w:val="00B71A10"/>
    <w:rsid w:val="00B738B6"/>
    <w:rsid w:val="00B7601E"/>
    <w:rsid w:val="00B76654"/>
    <w:rsid w:val="00B773A5"/>
    <w:rsid w:val="00B777BF"/>
    <w:rsid w:val="00B85396"/>
    <w:rsid w:val="00B86D8C"/>
    <w:rsid w:val="00B949D1"/>
    <w:rsid w:val="00B967B6"/>
    <w:rsid w:val="00BA3335"/>
    <w:rsid w:val="00BB68B1"/>
    <w:rsid w:val="00BB70A0"/>
    <w:rsid w:val="00BC441F"/>
    <w:rsid w:val="00BD003C"/>
    <w:rsid w:val="00BE4524"/>
    <w:rsid w:val="00BE522E"/>
    <w:rsid w:val="00C04B27"/>
    <w:rsid w:val="00C0667F"/>
    <w:rsid w:val="00C078A4"/>
    <w:rsid w:val="00C116BC"/>
    <w:rsid w:val="00C1178C"/>
    <w:rsid w:val="00C1462F"/>
    <w:rsid w:val="00C14FDB"/>
    <w:rsid w:val="00C15841"/>
    <w:rsid w:val="00C16C9C"/>
    <w:rsid w:val="00C22493"/>
    <w:rsid w:val="00C2693A"/>
    <w:rsid w:val="00C32FD1"/>
    <w:rsid w:val="00C41AD1"/>
    <w:rsid w:val="00C45A01"/>
    <w:rsid w:val="00C45E34"/>
    <w:rsid w:val="00C6015A"/>
    <w:rsid w:val="00C60467"/>
    <w:rsid w:val="00C62A21"/>
    <w:rsid w:val="00C65CAE"/>
    <w:rsid w:val="00C74F68"/>
    <w:rsid w:val="00C75F9E"/>
    <w:rsid w:val="00C8296B"/>
    <w:rsid w:val="00CA1108"/>
    <w:rsid w:val="00CA7081"/>
    <w:rsid w:val="00CB1BC3"/>
    <w:rsid w:val="00CB3046"/>
    <w:rsid w:val="00CB638B"/>
    <w:rsid w:val="00CC54EB"/>
    <w:rsid w:val="00CD223F"/>
    <w:rsid w:val="00CD3156"/>
    <w:rsid w:val="00CD682E"/>
    <w:rsid w:val="00CE2F1B"/>
    <w:rsid w:val="00CE49F2"/>
    <w:rsid w:val="00CF2D97"/>
    <w:rsid w:val="00D021C1"/>
    <w:rsid w:val="00D04880"/>
    <w:rsid w:val="00D07539"/>
    <w:rsid w:val="00D07960"/>
    <w:rsid w:val="00D07C22"/>
    <w:rsid w:val="00D10EFB"/>
    <w:rsid w:val="00D21EA6"/>
    <w:rsid w:val="00D23C0B"/>
    <w:rsid w:val="00D26D25"/>
    <w:rsid w:val="00D27A40"/>
    <w:rsid w:val="00D4141B"/>
    <w:rsid w:val="00D5255C"/>
    <w:rsid w:val="00D55D48"/>
    <w:rsid w:val="00D63E90"/>
    <w:rsid w:val="00D64F4F"/>
    <w:rsid w:val="00D663E9"/>
    <w:rsid w:val="00D70754"/>
    <w:rsid w:val="00D844F0"/>
    <w:rsid w:val="00D84E3F"/>
    <w:rsid w:val="00D95BDC"/>
    <w:rsid w:val="00DA6C31"/>
    <w:rsid w:val="00DA790C"/>
    <w:rsid w:val="00DB03F8"/>
    <w:rsid w:val="00DB2F9A"/>
    <w:rsid w:val="00DC0356"/>
    <w:rsid w:val="00DC30AE"/>
    <w:rsid w:val="00DC456A"/>
    <w:rsid w:val="00DD0BE5"/>
    <w:rsid w:val="00DD206E"/>
    <w:rsid w:val="00DD32F4"/>
    <w:rsid w:val="00DE0ADE"/>
    <w:rsid w:val="00DE2888"/>
    <w:rsid w:val="00DE2B38"/>
    <w:rsid w:val="00DE5298"/>
    <w:rsid w:val="00DF2D8B"/>
    <w:rsid w:val="00E000EA"/>
    <w:rsid w:val="00E001DD"/>
    <w:rsid w:val="00E06932"/>
    <w:rsid w:val="00E12BEF"/>
    <w:rsid w:val="00E146DA"/>
    <w:rsid w:val="00E1534C"/>
    <w:rsid w:val="00E166D3"/>
    <w:rsid w:val="00E21036"/>
    <w:rsid w:val="00E23D59"/>
    <w:rsid w:val="00E26C1B"/>
    <w:rsid w:val="00E27890"/>
    <w:rsid w:val="00E27F4C"/>
    <w:rsid w:val="00E35B36"/>
    <w:rsid w:val="00E47510"/>
    <w:rsid w:val="00E57D8A"/>
    <w:rsid w:val="00E6358F"/>
    <w:rsid w:val="00E80528"/>
    <w:rsid w:val="00E81AB9"/>
    <w:rsid w:val="00E8218C"/>
    <w:rsid w:val="00E82FED"/>
    <w:rsid w:val="00E85092"/>
    <w:rsid w:val="00E861DC"/>
    <w:rsid w:val="00E90FBA"/>
    <w:rsid w:val="00E95DB0"/>
    <w:rsid w:val="00E9695F"/>
    <w:rsid w:val="00E97E49"/>
    <w:rsid w:val="00EA02BB"/>
    <w:rsid w:val="00EB3AAD"/>
    <w:rsid w:val="00EB4DC2"/>
    <w:rsid w:val="00EB6B7C"/>
    <w:rsid w:val="00EB719E"/>
    <w:rsid w:val="00ED2490"/>
    <w:rsid w:val="00ED2C97"/>
    <w:rsid w:val="00ED5A41"/>
    <w:rsid w:val="00EF3086"/>
    <w:rsid w:val="00EF383D"/>
    <w:rsid w:val="00EF71B4"/>
    <w:rsid w:val="00F01C1C"/>
    <w:rsid w:val="00F02454"/>
    <w:rsid w:val="00F0709F"/>
    <w:rsid w:val="00F07167"/>
    <w:rsid w:val="00F074C0"/>
    <w:rsid w:val="00F12144"/>
    <w:rsid w:val="00F15F02"/>
    <w:rsid w:val="00F27D69"/>
    <w:rsid w:val="00F30ED6"/>
    <w:rsid w:val="00F41CA2"/>
    <w:rsid w:val="00F41DF9"/>
    <w:rsid w:val="00F477AA"/>
    <w:rsid w:val="00F5169B"/>
    <w:rsid w:val="00F55B82"/>
    <w:rsid w:val="00F65457"/>
    <w:rsid w:val="00F76FF5"/>
    <w:rsid w:val="00F81B8A"/>
    <w:rsid w:val="00F8254B"/>
    <w:rsid w:val="00F8367B"/>
    <w:rsid w:val="00FA3684"/>
    <w:rsid w:val="00FB30BD"/>
    <w:rsid w:val="00FB74EC"/>
    <w:rsid w:val="00FB7E52"/>
    <w:rsid w:val="00FC0D02"/>
    <w:rsid w:val="00FC1F06"/>
    <w:rsid w:val="00FD1A50"/>
    <w:rsid w:val="00FD3A71"/>
    <w:rsid w:val="00FF42A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4749D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nhideWhenUsed/>
    <w:qFormat/>
    <w:rsid w:val="00B76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60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4749D4"/>
    <w:pPr>
      <w:spacing w:line="288" w:lineRule="auto"/>
      <w:ind w:left="360"/>
      <w:jc w:val="both"/>
    </w:pPr>
    <w:rPr>
      <w:sz w:val="28"/>
    </w:rPr>
  </w:style>
  <w:style w:type="paragraph" w:styleId="a4">
    <w:name w:val="Plain Text"/>
    <w:basedOn w:val="a0"/>
    <w:rsid w:val="004749D4"/>
    <w:rPr>
      <w:rFonts w:ascii="Courier New" w:hAnsi="Courier New"/>
      <w:sz w:val="20"/>
      <w:szCs w:val="20"/>
    </w:rPr>
  </w:style>
  <w:style w:type="table" w:styleId="a5">
    <w:name w:val="Table Grid"/>
    <w:basedOn w:val="a2"/>
    <w:uiPriority w:val="59"/>
    <w:rsid w:val="0044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580E7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80E70"/>
    <w:rPr>
      <w:sz w:val="16"/>
      <w:szCs w:val="16"/>
    </w:rPr>
  </w:style>
  <w:style w:type="paragraph" w:styleId="a6">
    <w:name w:val="Body Text Indent"/>
    <w:basedOn w:val="a0"/>
    <w:link w:val="a7"/>
    <w:rsid w:val="005B2AFC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5B2AFC"/>
    <w:rPr>
      <w:sz w:val="24"/>
      <w:szCs w:val="24"/>
    </w:rPr>
  </w:style>
  <w:style w:type="paragraph" w:styleId="a8">
    <w:name w:val="header"/>
    <w:basedOn w:val="a0"/>
    <w:link w:val="a9"/>
    <w:rsid w:val="00BD00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D003C"/>
    <w:rPr>
      <w:sz w:val="24"/>
      <w:szCs w:val="24"/>
    </w:rPr>
  </w:style>
  <w:style w:type="paragraph" w:styleId="aa">
    <w:name w:val="footer"/>
    <w:basedOn w:val="a0"/>
    <w:link w:val="ab"/>
    <w:uiPriority w:val="99"/>
    <w:rsid w:val="00BD00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D003C"/>
    <w:rPr>
      <w:sz w:val="24"/>
      <w:szCs w:val="24"/>
    </w:rPr>
  </w:style>
  <w:style w:type="paragraph" w:styleId="ac">
    <w:name w:val="List Paragraph"/>
    <w:basedOn w:val="a0"/>
    <w:uiPriority w:val="34"/>
    <w:qFormat/>
    <w:rsid w:val="0090084F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C07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078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B76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60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af">
    <w:name w:val="Hyperlink"/>
    <w:rsid w:val="00B7601E"/>
    <w:rPr>
      <w:color w:val="0000FF"/>
      <w:u w:val="single"/>
    </w:rPr>
  </w:style>
  <w:style w:type="paragraph" w:customStyle="1" w:styleId="10">
    <w:name w:val="Основной текст1"/>
    <w:basedOn w:val="a0"/>
    <w:rsid w:val="00B7601E"/>
    <w:pPr>
      <w:spacing w:line="360" w:lineRule="auto"/>
      <w:ind w:firstLine="720"/>
      <w:jc w:val="both"/>
    </w:pPr>
    <w:rPr>
      <w:sz w:val="28"/>
    </w:rPr>
  </w:style>
  <w:style w:type="paragraph" w:styleId="af0">
    <w:name w:val="List Bullet"/>
    <w:basedOn w:val="a0"/>
    <w:autoRedefine/>
    <w:rsid w:val="00B7601E"/>
    <w:pPr>
      <w:tabs>
        <w:tab w:val="left" w:pos="1276"/>
      </w:tabs>
      <w:ind w:right="-365" w:firstLine="709"/>
      <w:jc w:val="both"/>
    </w:pPr>
    <w:rPr>
      <w:sz w:val="28"/>
    </w:rPr>
  </w:style>
  <w:style w:type="table" w:customStyle="1" w:styleId="11">
    <w:name w:val="Сетка таблицы1"/>
    <w:basedOn w:val="a2"/>
    <w:next w:val="a5"/>
    <w:uiPriority w:val="59"/>
    <w:rsid w:val="00B760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5"/>
    <w:uiPriority w:val="59"/>
    <w:rsid w:val="00B760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3"/>
    <w:next w:val="a0"/>
    <w:link w:val="af1"/>
    <w:qFormat/>
    <w:rsid w:val="00B7601E"/>
    <w:pPr>
      <w:keepNext w:val="0"/>
      <w:keepLines w:val="0"/>
      <w:numPr>
        <w:ilvl w:val="1"/>
        <w:numId w:val="7"/>
      </w:numPr>
      <w:spacing w:before="240" w:after="240"/>
      <w:ind w:left="0"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lang w:eastAsia="en-US"/>
    </w:rPr>
  </w:style>
  <w:style w:type="character" w:customStyle="1" w:styleId="af1">
    <w:name w:val="Название Знак"/>
    <w:basedOn w:val="a1"/>
    <w:link w:val="a"/>
    <w:rsid w:val="00B7601E"/>
    <w:rPr>
      <w:sz w:val="24"/>
      <w:szCs w:val="24"/>
      <w:lang w:eastAsia="en-US"/>
    </w:rPr>
  </w:style>
  <w:style w:type="paragraph" w:customStyle="1" w:styleId="Tabletitleheader">
    <w:name w:val="Table_title_header"/>
    <w:basedOn w:val="a0"/>
    <w:rsid w:val="00E85092"/>
    <w:pPr>
      <w:suppressAutoHyphens/>
      <w:spacing w:before="120"/>
      <w:jc w:val="center"/>
    </w:pPr>
    <w:rPr>
      <w:sz w:val="32"/>
      <w:szCs w:val="28"/>
      <w:lang w:eastAsia="ar-SA"/>
    </w:rPr>
  </w:style>
  <w:style w:type="paragraph" w:styleId="af2">
    <w:name w:val="Normal (Web)"/>
    <w:basedOn w:val="a0"/>
    <w:uiPriority w:val="99"/>
    <w:rsid w:val="00E85092"/>
    <w:pPr>
      <w:spacing w:before="100" w:beforeAutospacing="1" w:after="100" w:afterAutospacing="1"/>
    </w:pPr>
  </w:style>
  <w:style w:type="paragraph" w:styleId="33">
    <w:name w:val="Body Text 3"/>
    <w:basedOn w:val="a0"/>
    <w:link w:val="34"/>
    <w:semiHidden/>
    <w:unhideWhenUsed/>
    <w:rsid w:val="00E850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E85092"/>
    <w:rPr>
      <w:sz w:val="16"/>
      <w:szCs w:val="16"/>
    </w:rPr>
  </w:style>
  <w:style w:type="table" w:customStyle="1" w:styleId="35">
    <w:name w:val="Сетка таблицы3"/>
    <w:basedOn w:val="a2"/>
    <w:next w:val="a5"/>
    <w:uiPriority w:val="59"/>
    <w:rsid w:val="00E850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т. шапка"/>
    <w:basedOn w:val="a0"/>
    <w:qFormat/>
    <w:rsid w:val="00E85092"/>
    <w:p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</w:rPr>
  </w:style>
  <w:style w:type="paragraph" w:customStyle="1" w:styleId="210">
    <w:name w:val="Основной текст с отступом 21"/>
    <w:basedOn w:val="a0"/>
    <w:rsid w:val="00E85092"/>
    <w:pPr>
      <w:widowControl w:val="0"/>
      <w:suppressAutoHyphens/>
      <w:ind w:left="360"/>
      <w:jc w:val="center"/>
    </w:pPr>
    <w:rPr>
      <w:rFonts w:eastAsia="Andale Sans UI"/>
      <w:b/>
      <w:bCs/>
      <w:kern w:val="1"/>
      <w:sz w:val="28"/>
      <w:szCs w:val="28"/>
    </w:rPr>
  </w:style>
  <w:style w:type="paragraph" w:styleId="af3">
    <w:name w:val="No Spacing"/>
    <w:uiPriority w:val="1"/>
    <w:qFormat/>
    <w:rsid w:val="00B02E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4749D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nhideWhenUsed/>
    <w:qFormat/>
    <w:rsid w:val="00B76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60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4749D4"/>
    <w:pPr>
      <w:spacing w:line="288" w:lineRule="auto"/>
      <w:ind w:left="360"/>
      <w:jc w:val="both"/>
    </w:pPr>
    <w:rPr>
      <w:sz w:val="28"/>
    </w:rPr>
  </w:style>
  <w:style w:type="paragraph" w:styleId="a4">
    <w:name w:val="Plain Text"/>
    <w:basedOn w:val="a0"/>
    <w:rsid w:val="004749D4"/>
    <w:rPr>
      <w:rFonts w:ascii="Courier New" w:hAnsi="Courier New"/>
      <w:sz w:val="20"/>
      <w:szCs w:val="20"/>
    </w:rPr>
  </w:style>
  <w:style w:type="table" w:styleId="a5">
    <w:name w:val="Table Grid"/>
    <w:basedOn w:val="a2"/>
    <w:uiPriority w:val="59"/>
    <w:rsid w:val="0044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580E7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80E70"/>
    <w:rPr>
      <w:sz w:val="16"/>
      <w:szCs w:val="16"/>
    </w:rPr>
  </w:style>
  <w:style w:type="paragraph" w:styleId="a6">
    <w:name w:val="Body Text Indent"/>
    <w:basedOn w:val="a0"/>
    <w:link w:val="a7"/>
    <w:rsid w:val="005B2AFC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5B2AFC"/>
    <w:rPr>
      <w:sz w:val="24"/>
      <w:szCs w:val="24"/>
    </w:rPr>
  </w:style>
  <w:style w:type="paragraph" w:styleId="a8">
    <w:name w:val="header"/>
    <w:basedOn w:val="a0"/>
    <w:link w:val="a9"/>
    <w:rsid w:val="00BD00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D003C"/>
    <w:rPr>
      <w:sz w:val="24"/>
      <w:szCs w:val="24"/>
    </w:rPr>
  </w:style>
  <w:style w:type="paragraph" w:styleId="aa">
    <w:name w:val="footer"/>
    <w:basedOn w:val="a0"/>
    <w:link w:val="ab"/>
    <w:uiPriority w:val="99"/>
    <w:rsid w:val="00BD00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D003C"/>
    <w:rPr>
      <w:sz w:val="24"/>
      <w:szCs w:val="24"/>
    </w:rPr>
  </w:style>
  <w:style w:type="paragraph" w:styleId="ac">
    <w:name w:val="List Paragraph"/>
    <w:basedOn w:val="a0"/>
    <w:uiPriority w:val="34"/>
    <w:qFormat/>
    <w:rsid w:val="0090084F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C07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078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B76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60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af">
    <w:name w:val="Hyperlink"/>
    <w:rsid w:val="00B7601E"/>
    <w:rPr>
      <w:color w:val="0000FF"/>
      <w:u w:val="single"/>
    </w:rPr>
  </w:style>
  <w:style w:type="paragraph" w:customStyle="1" w:styleId="10">
    <w:name w:val="Основной текст1"/>
    <w:basedOn w:val="a0"/>
    <w:rsid w:val="00B7601E"/>
    <w:pPr>
      <w:spacing w:line="360" w:lineRule="auto"/>
      <w:ind w:firstLine="720"/>
      <w:jc w:val="both"/>
    </w:pPr>
    <w:rPr>
      <w:sz w:val="28"/>
    </w:rPr>
  </w:style>
  <w:style w:type="paragraph" w:styleId="af0">
    <w:name w:val="List Bullet"/>
    <w:basedOn w:val="a0"/>
    <w:autoRedefine/>
    <w:rsid w:val="00B7601E"/>
    <w:pPr>
      <w:tabs>
        <w:tab w:val="left" w:pos="1276"/>
      </w:tabs>
      <w:ind w:right="-365" w:firstLine="709"/>
      <w:jc w:val="both"/>
    </w:pPr>
    <w:rPr>
      <w:sz w:val="28"/>
    </w:rPr>
  </w:style>
  <w:style w:type="table" w:customStyle="1" w:styleId="11">
    <w:name w:val="Сетка таблицы1"/>
    <w:basedOn w:val="a2"/>
    <w:next w:val="a5"/>
    <w:uiPriority w:val="59"/>
    <w:rsid w:val="00B760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5"/>
    <w:uiPriority w:val="59"/>
    <w:rsid w:val="00B760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3"/>
    <w:next w:val="a0"/>
    <w:link w:val="af1"/>
    <w:qFormat/>
    <w:rsid w:val="00B7601E"/>
    <w:pPr>
      <w:keepNext w:val="0"/>
      <w:keepLines w:val="0"/>
      <w:numPr>
        <w:ilvl w:val="1"/>
        <w:numId w:val="7"/>
      </w:numPr>
      <w:spacing w:before="240" w:after="240"/>
      <w:ind w:left="0"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lang w:eastAsia="en-US"/>
    </w:rPr>
  </w:style>
  <w:style w:type="character" w:customStyle="1" w:styleId="af1">
    <w:name w:val="Название Знак"/>
    <w:basedOn w:val="a1"/>
    <w:link w:val="a"/>
    <w:rsid w:val="00B7601E"/>
    <w:rPr>
      <w:sz w:val="24"/>
      <w:szCs w:val="24"/>
      <w:lang w:eastAsia="en-US"/>
    </w:rPr>
  </w:style>
  <w:style w:type="paragraph" w:customStyle="1" w:styleId="Tabletitleheader">
    <w:name w:val="Table_title_header"/>
    <w:basedOn w:val="a0"/>
    <w:rsid w:val="00E85092"/>
    <w:pPr>
      <w:suppressAutoHyphens/>
      <w:spacing w:before="120"/>
      <w:jc w:val="center"/>
    </w:pPr>
    <w:rPr>
      <w:sz w:val="32"/>
      <w:szCs w:val="28"/>
      <w:lang w:eastAsia="ar-SA"/>
    </w:rPr>
  </w:style>
  <w:style w:type="paragraph" w:styleId="af2">
    <w:name w:val="Normal (Web)"/>
    <w:basedOn w:val="a0"/>
    <w:uiPriority w:val="99"/>
    <w:rsid w:val="00E85092"/>
    <w:pPr>
      <w:spacing w:before="100" w:beforeAutospacing="1" w:after="100" w:afterAutospacing="1"/>
    </w:pPr>
  </w:style>
  <w:style w:type="paragraph" w:styleId="33">
    <w:name w:val="Body Text 3"/>
    <w:basedOn w:val="a0"/>
    <w:link w:val="34"/>
    <w:semiHidden/>
    <w:unhideWhenUsed/>
    <w:rsid w:val="00E850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E85092"/>
    <w:rPr>
      <w:sz w:val="16"/>
      <w:szCs w:val="16"/>
    </w:rPr>
  </w:style>
  <w:style w:type="table" w:customStyle="1" w:styleId="35">
    <w:name w:val="Сетка таблицы3"/>
    <w:basedOn w:val="a2"/>
    <w:next w:val="a5"/>
    <w:uiPriority w:val="59"/>
    <w:rsid w:val="00E850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т. шапка"/>
    <w:basedOn w:val="a0"/>
    <w:qFormat/>
    <w:rsid w:val="00E85092"/>
    <w:p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</w:rPr>
  </w:style>
  <w:style w:type="paragraph" w:customStyle="1" w:styleId="210">
    <w:name w:val="Основной текст с отступом 21"/>
    <w:basedOn w:val="a0"/>
    <w:rsid w:val="00E85092"/>
    <w:pPr>
      <w:widowControl w:val="0"/>
      <w:suppressAutoHyphens/>
      <w:ind w:left="360"/>
      <w:jc w:val="center"/>
    </w:pPr>
    <w:rPr>
      <w:rFonts w:eastAsia="Andale Sans UI"/>
      <w:b/>
      <w:bCs/>
      <w:kern w:val="1"/>
      <w:sz w:val="28"/>
      <w:szCs w:val="28"/>
    </w:rPr>
  </w:style>
  <w:style w:type="paragraph" w:styleId="af3">
    <w:name w:val="No Spacing"/>
    <w:uiPriority w:val="1"/>
    <w:qFormat/>
    <w:rsid w:val="00B02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AppData\Local\Temp\&#1076;&#1086;&#1082;&#1080;%20&#1074;%20&#1088;&#1077;&#1082;&#1086;&#1084;&#1077;&#1085;&#1076;&#1072;&#1094;&#1080;&#1080;%20&#1059;&#1048;\&#1052;&#1086;&#1080;%20&#1088;&#1077;&#1082;&#1086;&#1084;&#1077;&#1085;&#1076;&#1072;&#1094;&#1080;&#1080;\&#1087;&#1088;&#1080;&#1083;&#1086;&#1078;&#1077;&#1085;&#1080;&#1103;%20&#1082;%20&#1088;&#1077;&#1082;&#1086;&#1084;&#1077;&#1085;&#1076;&#1072;&#1094;&#1080;&#1103;&#1084;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565F-FE57-41E0-94CB-85340FB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10839</Words>
  <Characters>61785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№ ______</vt:lpstr>
      <vt:lpstr>ПРИКАЗ № ______</vt:lpstr>
    </vt:vector>
  </TitlesOfParts>
  <Company>home</Company>
  <LinksUpToDate>false</LinksUpToDate>
  <CharactersWithSpaces>72480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______</dc:title>
  <dc:creator>Джугунусов Фарид Равильевич</dc:creator>
  <cp:lastModifiedBy>USER</cp:lastModifiedBy>
  <cp:revision>52</cp:revision>
  <cp:lastPrinted>2022-06-24T10:13:00Z</cp:lastPrinted>
  <dcterms:created xsi:type="dcterms:W3CDTF">2019-05-30T11:01:00Z</dcterms:created>
  <dcterms:modified xsi:type="dcterms:W3CDTF">2022-06-24T10:18:00Z</dcterms:modified>
</cp:coreProperties>
</file>